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3349F0" w14:textId="77777777" w:rsidR="00413293" w:rsidRPr="007E3DF8" w:rsidRDefault="00413293" w:rsidP="00413293">
      <w:pPr>
        <w:pStyle w:val="NormalnyWeb"/>
        <w:spacing w:before="0" w:after="0" w:line="280" w:lineRule="atLeast"/>
        <w:jc w:val="center"/>
        <w:rPr>
          <w:rFonts w:ascii="Arial" w:hAnsi="Arial" w:cs="Arial"/>
          <w:b/>
          <w:bCs/>
          <w:sz w:val="32"/>
          <w:szCs w:val="32"/>
          <w:u w:val="single"/>
        </w:rPr>
      </w:pPr>
      <w:r w:rsidRPr="007E3DF8">
        <w:rPr>
          <w:rFonts w:ascii="Arial" w:hAnsi="Arial" w:cs="Arial"/>
          <w:b/>
          <w:bCs/>
          <w:sz w:val="32"/>
          <w:szCs w:val="32"/>
          <w:u w:val="single"/>
        </w:rPr>
        <w:t>Specyfikacja Warunków Zamówienia  (SWZ)</w:t>
      </w:r>
    </w:p>
    <w:p w14:paraId="51A84C5C" w14:textId="77777777" w:rsidR="00413293" w:rsidRPr="006237DE" w:rsidRDefault="00413293" w:rsidP="00413293">
      <w:pPr>
        <w:pStyle w:val="NormalnyWeb"/>
        <w:spacing w:before="0" w:after="480"/>
        <w:jc w:val="center"/>
        <w:rPr>
          <w:rFonts w:ascii="Arial" w:hAnsi="Arial" w:cs="Arial"/>
          <w:b/>
          <w:bCs/>
          <w:sz w:val="20"/>
          <w:szCs w:val="20"/>
        </w:rPr>
      </w:pPr>
      <w:r w:rsidRPr="007E3DF8">
        <w:rPr>
          <w:rFonts w:ascii="Arial" w:hAnsi="Arial" w:cs="Arial"/>
          <w:b/>
          <w:bCs/>
          <w:sz w:val="20"/>
          <w:szCs w:val="20"/>
        </w:rPr>
        <w:t>dla zamówienia o wartości równej lub przekraczającej  progi unijne</w:t>
      </w:r>
    </w:p>
    <w:p w14:paraId="7F575935" w14:textId="77777777" w:rsidR="00413293" w:rsidRDefault="00413293" w:rsidP="00413293">
      <w:pPr>
        <w:spacing w:after="120"/>
        <w:jc w:val="both"/>
        <w:rPr>
          <w:rFonts w:ascii="Arial" w:hAnsi="Arial" w:cs="Arial"/>
          <w:color w:val="FF0000"/>
        </w:rPr>
      </w:pPr>
      <w:r w:rsidRPr="00AE3C61">
        <w:rPr>
          <w:rFonts w:ascii="Arial" w:hAnsi="Arial" w:cs="Arial"/>
        </w:rPr>
        <w:t>Nazwa postępowania:</w:t>
      </w:r>
      <w:r w:rsidRPr="00AE3C61">
        <w:rPr>
          <w:rFonts w:ascii="Arial" w:hAnsi="Arial" w:cs="Arial"/>
          <w:color w:val="FF0000"/>
        </w:rPr>
        <w:t xml:space="preserve"> </w:t>
      </w:r>
    </w:p>
    <w:p w14:paraId="0AA1305D" w14:textId="030E56CE" w:rsidR="00413293" w:rsidRPr="007D4A72" w:rsidRDefault="00413293" w:rsidP="00413293">
      <w:pPr>
        <w:spacing w:after="120"/>
        <w:jc w:val="both"/>
        <w:rPr>
          <w:rFonts w:ascii="Arial" w:hAnsi="Arial" w:cs="Arial"/>
          <w:b/>
          <w:bCs/>
        </w:rPr>
      </w:pPr>
      <w:r w:rsidRPr="007D4A72">
        <w:rPr>
          <w:rFonts w:ascii="Arial" w:hAnsi="Arial" w:cs="Arial"/>
          <w:b/>
          <w:bCs/>
        </w:rPr>
        <w:t>Wykonanie usługi sprzątania obiektów ZTM w Rzeszowie na 2026 r.</w:t>
      </w:r>
    </w:p>
    <w:p w14:paraId="1067E95A" w14:textId="55058D63" w:rsidR="00413293" w:rsidRPr="007D4A72" w:rsidRDefault="00413293" w:rsidP="00413293">
      <w:pPr>
        <w:spacing w:after="120"/>
        <w:jc w:val="both"/>
        <w:rPr>
          <w:rFonts w:ascii="Arial" w:hAnsi="Arial" w:cs="Arial"/>
          <w:b/>
          <w:bCs/>
        </w:rPr>
      </w:pPr>
      <w:r w:rsidRPr="007D4A72">
        <w:rPr>
          <w:rFonts w:ascii="Arial" w:hAnsi="Arial" w:cs="Arial"/>
          <w:b/>
          <w:bCs/>
        </w:rPr>
        <w:t>Część 1: Utrzymanie czystości budynków</w:t>
      </w:r>
    </w:p>
    <w:p w14:paraId="6CEC46B2" w14:textId="16DFA42C" w:rsidR="00413293" w:rsidRPr="007D4A72" w:rsidRDefault="00413293" w:rsidP="00413293">
      <w:pPr>
        <w:spacing w:after="120"/>
        <w:jc w:val="both"/>
        <w:rPr>
          <w:rFonts w:ascii="Arial" w:hAnsi="Arial" w:cs="Arial"/>
          <w:b/>
          <w:bCs/>
        </w:rPr>
      </w:pPr>
      <w:r w:rsidRPr="007D4A72">
        <w:rPr>
          <w:rFonts w:ascii="Arial" w:hAnsi="Arial" w:cs="Arial"/>
          <w:b/>
          <w:bCs/>
        </w:rPr>
        <w:t>Część 2: Utrzymanie czystości RCK</w:t>
      </w:r>
    </w:p>
    <w:p w14:paraId="3C811CF2" w14:textId="77777777" w:rsidR="00413293" w:rsidRPr="007D4A72" w:rsidRDefault="00413293" w:rsidP="00413293">
      <w:pPr>
        <w:spacing w:after="120"/>
        <w:jc w:val="both"/>
        <w:rPr>
          <w:rFonts w:ascii="Arial" w:hAnsi="Arial" w:cs="Arial"/>
        </w:rPr>
      </w:pPr>
    </w:p>
    <w:p w14:paraId="03FCF796" w14:textId="2F2B50D3" w:rsidR="00413293" w:rsidRPr="007D4A72" w:rsidRDefault="00413293" w:rsidP="00413293">
      <w:pPr>
        <w:suppressAutoHyphens w:val="0"/>
        <w:autoSpaceDE w:val="0"/>
        <w:autoSpaceDN w:val="0"/>
        <w:adjustRightInd w:val="0"/>
        <w:spacing w:after="240"/>
        <w:jc w:val="both"/>
        <w:rPr>
          <w:rFonts w:ascii="Arial" w:hAnsi="Arial" w:cs="Arial"/>
          <w:i/>
          <w:iCs/>
        </w:rPr>
      </w:pPr>
      <w:r w:rsidRPr="007D4A72">
        <w:rPr>
          <w:rFonts w:ascii="Arial" w:hAnsi="Arial" w:cs="Arial"/>
          <w:i/>
          <w:iCs/>
          <w:lang w:eastAsia="pl-PL"/>
        </w:rPr>
        <w:t xml:space="preserve">UWAGA: W każdym przypadku, jeżeli w SWZ nie ma wskazania do której części zamówienia odnosi się dany zapis, należy przyjąć, iż zapis dotyczy obydwu części zamówienia </w:t>
      </w:r>
    </w:p>
    <w:p w14:paraId="199DB4E6" w14:textId="2DDA6A43" w:rsidR="00413293" w:rsidRPr="00AE3C61" w:rsidRDefault="00413293" w:rsidP="00413293">
      <w:pPr>
        <w:pStyle w:val="Nagwek"/>
        <w:tabs>
          <w:tab w:val="clear" w:pos="8306"/>
          <w:tab w:val="right" w:pos="9070"/>
        </w:tabs>
        <w:rPr>
          <w:rFonts w:ascii="Arial" w:hAnsi="Arial" w:cs="Arial"/>
          <w:color w:val="7030A0"/>
          <w:lang w:val="pl-PL"/>
        </w:rPr>
      </w:pPr>
      <w:r w:rsidRPr="00AE3C61">
        <w:rPr>
          <w:rFonts w:ascii="Arial" w:hAnsi="Arial" w:cs="Arial"/>
          <w:lang w:val="pl-PL"/>
        </w:rPr>
        <w:t xml:space="preserve">Numer postępowania:  </w:t>
      </w:r>
      <w:r w:rsidRPr="007D4A72">
        <w:rPr>
          <w:rFonts w:ascii="Arial" w:hAnsi="Arial" w:cs="Arial"/>
          <w:b/>
          <w:bCs/>
          <w:lang w:val="pl-PL"/>
        </w:rPr>
        <w:t>ZP-D.271.161.2025</w:t>
      </w:r>
    </w:p>
    <w:p w14:paraId="4745DA27" w14:textId="77777777" w:rsidR="00413293" w:rsidRDefault="00413293" w:rsidP="00413293">
      <w:pPr>
        <w:pStyle w:val="NormalnyWeb"/>
        <w:spacing w:before="0" w:after="120"/>
        <w:rPr>
          <w:rFonts w:ascii="Arial" w:hAnsi="Arial" w:cs="Arial"/>
        </w:rPr>
      </w:pPr>
    </w:p>
    <w:p w14:paraId="5231921A" w14:textId="2BC8893E" w:rsidR="00413293" w:rsidRPr="00AE3C61" w:rsidRDefault="00413293" w:rsidP="00413293">
      <w:pPr>
        <w:pStyle w:val="NormalnyWeb"/>
        <w:spacing w:before="0" w:after="120"/>
        <w:rPr>
          <w:rFonts w:ascii="Arial" w:hAnsi="Arial" w:cs="Arial"/>
        </w:rPr>
      </w:pPr>
      <w:r w:rsidRPr="00AE3C61">
        <w:rPr>
          <w:rFonts w:ascii="Arial" w:hAnsi="Arial" w:cs="Arial"/>
        </w:rPr>
        <w:t xml:space="preserve">Rodzaj zamówienia: </w:t>
      </w:r>
      <w:r>
        <w:rPr>
          <w:rFonts w:ascii="Arial" w:hAnsi="Arial" w:cs="Arial"/>
        </w:rPr>
        <w:t>usługi</w:t>
      </w:r>
    </w:p>
    <w:p w14:paraId="52BED246" w14:textId="77777777" w:rsidR="00413293" w:rsidRPr="00AE3C61" w:rsidRDefault="00413293" w:rsidP="00413293">
      <w:pPr>
        <w:pStyle w:val="NormalnyWeb"/>
        <w:spacing w:before="360" w:after="240"/>
        <w:ind w:left="403" w:hanging="403"/>
        <w:rPr>
          <w:rFonts w:ascii="Arial" w:hAnsi="Arial" w:cs="Arial"/>
          <w:b/>
          <w:bCs/>
        </w:rPr>
      </w:pPr>
      <w:r w:rsidRPr="00AE3C61">
        <w:rPr>
          <w:rFonts w:ascii="Arial" w:hAnsi="Arial" w:cs="Arial"/>
          <w:b/>
          <w:bCs/>
        </w:rPr>
        <w:t>I. Zamawiający</w:t>
      </w:r>
    </w:p>
    <w:p w14:paraId="321AD686" w14:textId="57C4DAF0" w:rsidR="00413293" w:rsidRPr="007D4A72" w:rsidRDefault="00413293" w:rsidP="00413293">
      <w:pPr>
        <w:pStyle w:val="NormalnyWeb"/>
        <w:spacing w:before="0" w:after="120"/>
        <w:jc w:val="both"/>
        <w:rPr>
          <w:rFonts w:ascii="Arial" w:hAnsi="Arial" w:cs="Arial"/>
          <w:b/>
          <w:bCs/>
        </w:rPr>
      </w:pPr>
      <w:r w:rsidRPr="007D4A72">
        <w:rPr>
          <w:rFonts w:ascii="Arial" w:hAnsi="Arial" w:cs="Arial"/>
          <w:b/>
          <w:bCs/>
        </w:rPr>
        <w:t xml:space="preserve">Zarząd </w:t>
      </w:r>
      <w:r w:rsidR="007D4A72" w:rsidRPr="007D4A72">
        <w:rPr>
          <w:rFonts w:ascii="Arial" w:hAnsi="Arial" w:cs="Arial"/>
          <w:b/>
          <w:bCs/>
        </w:rPr>
        <w:t>T</w:t>
      </w:r>
      <w:r w:rsidRPr="007D4A72">
        <w:rPr>
          <w:rFonts w:ascii="Arial" w:hAnsi="Arial" w:cs="Arial"/>
          <w:b/>
          <w:bCs/>
        </w:rPr>
        <w:t>ransportu Miejskiego w Rzeszowie</w:t>
      </w:r>
    </w:p>
    <w:p w14:paraId="4AA4901F" w14:textId="77777777" w:rsidR="00413293" w:rsidRPr="007D4A72" w:rsidRDefault="00413293" w:rsidP="00413293">
      <w:pPr>
        <w:pStyle w:val="NormalnyWeb"/>
        <w:spacing w:before="0" w:after="120"/>
        <w:jc w:val="both"/>
        <w:rPr>
          <w:rFonts w:ascii="Arial" w:hAnsi="Arial" w:cs="Arial"/>
        </w:rPr>
      </w:pPr>
      <w:r w:rsidRPr="007D4A72">
        <w:rPr>
          <w:rFonts w:ascii="Arial" w:hAnsi="Arial" w:cs="Arial"/>
        </w:rPr>
        <w:t xml:space="preserve">Postępowanie prowadzi Urząd Miasta Rzeszowa w imieniu i na rzecz zamawiającego.  </w:t>
      </w:r>
    </w:p>
    <w:p w14:paraId="2639CD01" w14:textId="77777777" w:rsidR="00413293" w:rsidRDefault="00413293" w:rsidP="00413293">
      <w:pPr>
        <w:pStyle w:val="NormalnyWeb"/>
        <w:spacing w:before="0" w:after="120"/>
        <w:ind w:firstLine="11"/>
        <w:rPr>
          <w:rFonts w:ascii="Arial" w:hAnsi="Arial" w:cs="Arial"/>
          <w:b/>
          <w:color w:val="000000"/>
        </w:rPr>
      </w:pPr>
      <w:r w:rsidRPr="00AE3C61">
        <w:rPr>
          <w:rFonts w:ascii="Arial" w:hAnsi="Arial" w:cs="Arial"/>
          <w:b/>
          <w:color w:val="000000"/>
        </w:rPr>
        <w:t xml:space="preserve">Adres do korespondencji: </w:t>
      </w:r>
    </w:p>
    <w:p w14:paraId="127A6DBE" w14:textId="77777777" w:rsidR="00413293" w:rsidRDefault="00413293" w:rsidP="00413293">
      <w:pPr>
        <w:pStyle w:val="NormalnyWeb"/>
        <w:spacing w:before="0" w:after="0"/>
        <w:ind w:firstLine="11"/>
        <w:rPr>
          <w:rFonts w:ascii="Arial" w:hAnsi="Arial" w:cs="Arial"/>
          <w:b/>
          <w:color w:val="000000"/>
        </w:rPr>
      </w:pPr>
      <w:r w:rsidRPr="00AE3C61">
        <w:rPr>
          <w:rFonts w:ascii="Arial" w:hAnsi="Arial" w:cs="Arial"/>
          <w:b/>
          <w:color w:val="000000"/>
        </w:rPr>
        <w:t>Urząd Miasta Rzeszowa</w:t>
      </w:r>
    </w:p>
    <w:p w14:paraId="7DD0C559" w14:textId="77777777" w:rsidR="00413293" w:rsidRDefault="00413293" w:rsidP="00413293">
      <w:pPr>
        <w:pStyle w:val="NormalnyWeb"/>
        <w:spacing w:before="0" w:after="120"/>
        <w:ind w:firstLine="11"/>
        <w:rPr>
          <w:rFonts w:ascii="Arial" w:hAnsi="Arial" w:cs="Arial"/>
          <w:b/>
          <w:color w:val="000000"/>
        </w:rPr>
      </w:pPr>
      <w:r w:rsidRPr="00AE3C61">
        <w:rPr>
          <w:rFonts w:ascii="Arial" w:hAnsi="Arial" w:cs="Arial"/>
          <w:b/>
          <w:color w:val="000000"/>
        </w:rPr>
        <w:t xml:space="preserve">Wydział </w:t>
      </w:r>
      <w:r>
        <w:rPr>
          <w:rFonts w:ascii="Arial" w:hAnsi="Arial" w:cs="Arial"/>
          <w:b/>
          <w:color w:val="000000"/>
        </w:rPr>
        <w:t>Zamówień Publicznych</w:t>
      </w:r>
    </w:p>
    <w:p w14:paraId="4D2FD16E" w14:textId="77777777" w:rsidR="00413293" w:rsidRDefault="00413293" w:rsidP="00413293">
      <w:pPr>
        <w:pStyle w:val="NormalnyWeb"/>
        <w:spacing w:before="0" w:after="120"/>
        <w:ind w:left="402" w:hanging="391"/>
        <w:rPr>
          <w:rFonts w:ascii="Arial" w:hAnsi="Arial" w:cs="Arial"/>
        </w:rPr>
      </w:pPr>
      <w:r>
        <w:rPr>
          <w:rFonts w:ascii="Arial" w:hAnsi="Arial" w:cs="Arial"/>
        </w:rPr>
        <w:t>nr telefonu 17 875 46 36</w:t>
      </w:r>
    </w:p>
    <w:p w14:paraId="3E824A98" w14:textId="77777777" w:rsidR="00413293" w:rsidRPr="0013562C" w:rsidRDefault="00413293" w:rsidP="00413293">
      <w:pPr>
        <w:pStyle w:val="NormalnyWeb"/>
        <w:spacing w:before="120" w:after="120"/>
        <w:ind w:left="402" w:hanging="391"/>
        <w:rPr>
          <w:rFonts w:ascii="Arial" w:hAnsi="Arial" w:cs="Arial"/>
          <w:lang w:val="en-US"/>
        </w:rPr>
      </w:pPr>
      <w:r w:rsidRPr="0013562C">
        <w:rPr>
          <w:rFonts w:ascii="Arial" w:hAnsi="Arial" w:cs="Arial"/>
          <w:lang w:val="en-US"/>
        </w:rPr>
        <w:t xml:space="preserve">e-mail: </w:t>
      </w:r>
      <w:hyperlink r:id="rId8" w:history="1">
        <w:r w:rsidRPr="0013562C">
          <w:rPr>
            <w:rStyle w:val="Hipercze"/>
            <w:rFonts w:ascii="Arial" w:hAnsi="Arial" w:cs="Arial"/>
            <w:b/>
            <w:bCs/>
            <w:lang w:val="en-US"/>
          </w:rPr>
          <w:t>przetargi@erzeszow.pl</w:t>
        </w:r>
      </w:hyperlink>
      <w:r w:rsidRPr="0013562C">
        <w:rPr>
          <w:rFonts w:ascii="Arial" w:hAnsi="Arial" w:cs="Arial"/>
          <w:lang w:val="en-US"/>
        </w:rPr>
        <w:t xml:space="preserve"> </w:t>
      </w:r>
      <w:r w:rsidRPr="0013562C">
        <w:rPr>
          <w:rFonts w:ascii="Arial" w:hAnsi="Arial" w:cs="Arial"/>
          <w:lang w:val="en-US"/>
        </w:rPr>
        <w:tab/>
      </w:r>
    </w:p>
    <w:p w14:paraId="277476B2" w14:textId="77777777" w:rsidR="00413293" w:rsidRDefault="00413293" w:rsidP="00413293">
      <w:pPr>
        <w:pStyle w:val="NormalnyWeb"/>
        <w:spacing w:before="0" w:after="0"/>
        <w:rPr>
          <w:rFonts w:ascii="Arial" w:hAnsi="Arial" w:cs="Arial"/>
        </w:rPr>
      </w:pPr>
      <w:r w:rsidRPr="00AE3C61">
        <w:rPr>
          <w:rFonts w:ascii="Arial" w:hAnsi="Arial" w:cs="Arial"/>
        </w:rPr>
        <w:t xml:space="preserve">godziny pracy: poniedziałek-piątek od 7.30 do 15:30 </w:t>
      </w:r>
    </w:p>
    <w:p w14:paraId="39FA5D76" w14:textId="77777777" w:rsidR="00413293" w:rsidRDefault="00413293" w:rsidP="00413293">
      <w:pPr>
        <w:pStyle w:val="NormalnyWeb"/>
        <w:spacing w:before="0" w:after="0"/>
        <w:rPr>
          <w:rFonts w:ascii="Arial" w:hAnsi="Arial" w:cs="Arial"/>
        </w:rPr>
      </w:pPr>
    </w:p>
    <w:p w14:paraId="3B04D170" w14:textId="4BE8C547" w:rsidR="00413293" w:rsidRDefault="00413293" w:rsidP="007D4A72">
      <w:pPr>
        <w:pStyle w:val="NormalnyWeb"/>
        <w:spacing w:before="0" w:after="0"/>
        <w:jc w:val="both"/>
        <w:rPr>
          <w:rFonts w:ascii="Arial" w:hAnsi="Arial" w:cs="Arial"/>
          <w:color w:val="FF0000"/>
        </w:rPr>
      </w:pPr>
      <w:r w:rsidRPr="005D5D20">
        <w:rPr>
          <w:rFonts w:ascii="Arial" w:hAnsi="Arial" w:cs="Arial"/>
        </w:rPr>
        <w:t>adres strony internetowej prowadzonego postępowania</w:t>
      </w:r>
      <w:r>
        <w:rPr>
          <w:rFonts w:ascii="Arial" w:hAnsi="Arial" w:cs="Arial"/>
        </w:rPr>
        <w:t xml:space="preserve">, w tym </w:t>
      </w:r>
      <w:r w:rsidRPr="005D5D20">
        <w:rPr>
          <w:rFonts w:ascii="Arial" w:hAnsi="Arial" w:cs="Arial"/>
        </w:rPr>
        <w:t>na której udostępniane będą zmiany i wyjaśnienia SWZ oraz inne dokumenty zamówienia bezpośrednio związane z prowadzonym postępowaniem</w:t>
      </w:r>
      <w:r w:rsidR="007D4A72">
        <w:rPr>
          <w:rFonts w:ascii="Arial" w:hAnsi="Arial" w:cs="Arial"/>
          <w:color w:val="FF0000"/>
        </w:rPr>
        <w:t>:</w:t>
      </w:r>
    </w:p>
    <w:p w14:paraId="60BF285F" w14:textId="0E3FF39A" w:rsidR="007D4A72" w:rsidRPr="00A91144" w:rsidRDefault="007D4A72" w:rsidP="007D4A72">
      <w:pPr>
        <w:pStyle w:val="NormalnyWeb"/>
        <w:spacing w:before="0" w:after="0"/>
        <w:jc w:val="both"/>
        <w:rPr>
          <w:rFonts w:ascii="Arial" w:hAnsi="Arial" w:cs="Arial"/>
          <w:color w:val="FF0000"/>
        </w:rPr>
      </w:pPr>
      <w:hyperlink r:id="rId9" w:history="1">
        <w:r w:rsidRPr="007D4A72">
          <w:rPr>
            <w:rStyle w:val="Hipercze"/>
            <w:rFonts w:ascii="Arial" w:hAnsi="Arial" w:cs="Arial"/>
          </w:rPr>
          <w:t>https://ezamowienia.gov.pl/mp-client/search/list/ocds-148610-a859e0bd-5877-4ecc-9588-af3a5cebe9c4</w:t>
        </w:r>
      </w:hyperlink>
    </w:p>
    <w:p w14:paraId="42E3870F" w14:textId="77777777" w:rsidR="00413293" w:rsidRDefault="00413293" w:rsidP="00413293">
      <w:pPr>
        <w:pStyle w:val="NormalnyWeb"/>
        <w:spacing w:before="0" w:after="0"/>
        <w:ind w:firstLine="13"/>
        <w:jc w:val="both"/>
        <w:rPr>
          <w:rFonts w:ascii="Arial" w:hAnsi="Arial" w:cs="Arial"/>
        </w:rPr>
      </w:pPr>
    </w:p>
    <w:p w14:paraId="38C16AC3" w14:textId="77777777" w:rsidR="007D4A72" w:rsidRDefault="00413293" w:rsidP="00413293">
      <w:pPr>
        <w:pStyle w:val="Nagwek"/>
        <w:tabs>
          <w:tab w:val="right" w:pos="9070"/>
        </w:tabs>
        <w:spacing w:before="120"/>
      </w:pPr>
      <w:r w:rsidRPr="00A91144">
        <w:rPr>
          <w:rFonts w:ascii="Arial" w:hAnsi="Arial" w:cs="Arial"/>
          <w:lang w:val="pl-PL"/>
        </w:rPr>
        <w:t>Identyfikator (ID) postępowania na Platformie e-Zamówienia:</w:t>
      </w:r>
      <w:r w:rsidR="007D4A72" w:rsidRPr="007D4A72">
        <w:t xml:space="preserve"> </w:t>
      </w:r>
    </w:p>
    <w:p w14:paraId="2DC12E54" w14:textId="79D6993B" w:rsidR="00413293" w:rsidRPr="007D4A72" w:rsidRDefault="007D4A72" w:rsidP="00413293">
      <w:pPr>
        <w:pStyle w:val="Nagwek"/>
        <w:tabs>
          <w:tab w:val="right" w:pos="9070"/>
        </w:tabs>
        <w:spacing w:before="120"/>
        <w:rPr>
          <w:rFonts w:ascii="Arial" w:hAnsi="Arial" w:cs="Arial"/>
          <w:b/>
          <w:bCs/>
          <w:lang w:val="pl-PL"/>
        </w:rPr>
      </w:pPr>
      <w:r w:rsidRPr="007D4A72">
        <w:rPr>
          <w:rFonts w:ascii="Arial" w:hAnsi="Arial" w:cs="Arial"/>
          <w:b/>
          <w:bCs/>
          <w:lang w:val="pl-PL"/>
        </w:rPr>
        <w:t>ocds-148610-a859e0bd-5877-4ecc-9588-af3a5cebe9c4</w:t>
      </w:r>
    </w:p>
    <w:p w14:paraId="671B2B39" w14:textId="77777777" w:rsidR="00413293" w:rsidRPr="00AE3C61" w:rsidRDefault="00413293" w:rsidP="00413293">
      <w:pPr>
        <w:pStyle w:val="NormalnyWeb"/>
        <w:spacing w:before="0" w:after="0"/>
        <w:rPr>
          <w:rFonts w:ascii="Arial" w:hAnsi="Arial" w:cs="Arial"/>
        </w:rPr>
      </w:pPr>
    </w:p>
    <w:p w14:paraId="18561A54" w14:textId="77777777" w:rsidR="00413293" w:rsidRPr="00AE3C61" w:rsidRDefault="00413293" w:rsidP="00413293">
      <w:pPr>
        <w:pStyle w:val="NormalnyWeb"/>
        <w:spacing w:before="360" w:after="240"/>
        <w:ind w:left="403" w:hanging="403"/>
        <w:rPr>
          <w:rFonts w:ascii="Arial" w:hAnsi="Arial" w:cs="Arial"/>
          <w:b/>
          <w:bCs/>
        </w:rPr>
      </w:pPr>
      <w:r w:rsidRPr="00AE3C61">
        <w:rPr>
          <w:rFonts w:ascii="Arial" w:hAnsi="Arial" w:cs="Arial"/>
          <w:b/>
          <w:bCs/>
        </w:rPr>
        <w:t xml:space="preserve">II. Tryb udzielenia zamówienia </w:t>
      </w:r>
    </w:p>
    <w:p w14:paraId="3A3CBC38" w14:textId="77777777" w:rsidR="00413293" w:rsidRPr="00A1069B" w:rsidRDefault="00413293" w:rsidP="00CF1873">
      <w:pPr>
        <w:pStyle w:val="NormalnyWeb"/>
        <w:numPr>
          <w:ilvl w:val="0"/>
          <w:numId w:val="15"/>
        </w:numPr>
        <w:spacing w:before="0" w:after="120"/>
        <w:ind w:left="357" w:hanging="357"/>
        <w:jc w:val="both"/>
        <w:rPr>
          <w:rFonts w:ascii="Arial" w:hAnsi="Arial" w:cs="Arial"/>
        </w:rPr>
      </w:pPr>
      <w:r w:rsidRPr="00A1069B">
        <w:rPr>
          <w:rFonts w:ascii="Arial" w:hAnsi="Arial" w:cs="Arial"/>
        </w:rPr>
        <w:t xml:space="preserve">Przetarg nieograniczony w rozumieniu ustawy </w:t>
      </w:r>
      <w:r>
        <w:rPr>
          <w:rFonts w:ascii="Arial" w:hAnsi="Arial" w:cs="Arial"/>
        </w:rPr>
        <w:t xml:space="preserve">z dnia 11 września 2019 r. </w:t>
      </w:r>
      <w:r w:rsidRPr="00A1069B">
        <w:rPr>
          <w:rFonts w:ascii="Arial" w:hAnsi="Arial" w:cs="Arial"/>
        </w:rPr>
        <w:t>Prawo zamówień publicznych (tekst jedn.: Dz. U. z 20</w:t>
      </w:r>
      <w:r>
        <w:rPr>
          <w:rFonts w:ascii="Arial" w:hAnsi="Arial" w:cs="Arial"/>
        </w:rPr>
        <w:t>24</w:t>
      </w:r>
      <w:r w:rsidRPr="00A1069B">
        <w:rPr>
          <w:rFonts w:ascii="Arial" w:hAnsi="Arial" w:cs="Arial"/>
        </w:rPr>
        <w:t xml:space="preserve"> r. poz. </w:t>
      </w:r>
      <w:r>
        <w:rPr>
          <w:rFonts w:ascii="Arial" w:hAnsi="Arial" w:cs="Arial"/>
        </w:rPr>
        <w:t>1320 z późn. zm.</w:t>
      </w:r>
      <w:r w:rsidRPr="00A1069B">
        <w:rPr>
          <w:rFonts w:ascii="Arial" w:hAnsi="Arial" w:cs="Arial"/>
        </w:rPr>
        <w:t xml:space="preserve">) zwanej dalej „Pzp” </w:t>
      </w:r>
    </w:p>
    <w:p w14:paraId="470D708F" w14:textId="77777777" w:rsidR="00413293" w:rsidRPr="00411386" w:rsidRDefault="00413293" w:rsidP="00CF1873">
      <w:pPr>
        <w:pStyle w:val="NormalnyWeb"/>
        <w:numPr>
          <w:ilvl w:val="0"/>
          <w:numId w:val="15"/>
        </w:numPr>
        <w:spacing w:before="0" w:after="120"/>
        <w:ind w:left="357" w:hanging="357"/>
        <w:jc w:val="both"/>
        <w:rPr>
          <w:rFonts w:ascii="Arial" w:hAnsi="Arial" w:cs="Arial"/>
          <w:bCs/>
          <w:i/>
        </w:rPr>
      </w:pPr>
      <w:r w:rsidRPr="005D5D20">
        <w:rPr>
          <w:rFonts w:ascii="Arial" w:hAnsi="Arial" w:cs="Arial"/>
        </w:rPr>
        <w:t xml:space="preserve">Zamawiający prowadzi postępowanie z zastosowaniem art. 139 </w:t>
      </w:r>
      <w:r w:rsidRPr="005D5D20">
        <w:rPr>
          <w:rFonts w:ascii="Arial" w:hAnsi="Arial" w:cs="Arial"/>
          <w:bCs/>
        </w:rPr>
        <w:t>Pzp</w:t>
      </w:r>
      <w:r w:rsidRPr="005D5D20">
        <w:rPr>
          <w:rFonts w:ascii="Arial" w:hAnsi="Arial" w:cs="Arial"/>
          <w:bCs/>
          <w:i/>
        </w:rPr>
        <w:t xml:space="preserve"> </w:t>
      </w:r>
      <w:r w:rsidRPr="005D5D20">
        <w:rPr>
          <w:rFonts w:ascii="Arial" w:hAnsi="Arial" w:cs="Arial"/>
        </w:rPr>
        <w:t xml:space="preserve">w związku z czym najpierw dokona badania i oceny ofert, a następnie dokona kwalifikacji </w:t>
      </w:r>
      <w:r w:rsidRPr="005D5D20">
        <w:rPr>
          <w:rFonts w:ascii="Arial" w:hAnsi="Arial" w:cs="Arial"/>
        </w:rPr>
        <w:lastRenderedPageBreak/>
        <w:t>podmiotowej wykonawcy,</w:t>
      </w:r>
      <w:r w:rsidRPr="005D5D20">
        <w:t xml:space="preserve"> </w:t>
      </w:r>
      <w:r w:rsidRPr="005D5D20">
        <w:rPr>
          <w:rFonts w:ascii="Arial" w:hAnsi="Arial" w:cs="Arial"/>
        </w:rPr>
        <w:t xml:space="preserve">którego oferta została najwyżej oceniona, w zakresie braku podstaw wykluczenia </w:t>
      </w:r>
      <w:r w:rsidRPr="00411386">
        <w:rPr>
          <w:rFonts w:ascii="Arial" w:hAnsi="Arial" w:cs="Arial"/>
        </w:rPr>
        <w:t xml:space="preserve">oraz spełniania warunków udziału w postępowaniu. </w:t>
      </w:r>
    </w:p>
    <w:p w14:paraId="69A3EAF9" w14:textId="77777777" w:rsidR="00413293" w:rsidRPr="00411386" w:rsidRDefault="00413293" w:rsidP="00CF1873">
      <w:pPr>
        <w:pStyle w:val="NormalnyWeb"/>
        <w:numPr>
          <w:ilvl w:val="0"/>
          <w:numId w:val="15"/>
        </w:numPr>
        <w:spacing w:before="0" w:after="0"/>
        <w:jc w:val="both"/>
        <w:rPr>
          <w:rFonts w:ascii="Arial" w:hAnsi="Arial" w:cs="Arial"/>
          <w:bCs/>
        </w:rPr>
      </w:pPr>
      <w:r w:rsidRPr="00411386">
        <w:rPr>
          <w:rFonts w:ascii="Arial" w:hAnsi="Arial" w:cs="Arial"/>
          <w:bCs/>
        </w:rPr>
        <w:t>Postępowanie prowadzone jest w języku polskim.</w:t>
      </w:r>
    </w:p>
    <w:p w14:paraId="507A482B" w14:textId="77777777" w:rsidR="00413293" w:rsidRPr="00AE3C61" w:rsidRDefault="00413293" w:rsidP="00413293">
      <w:pPr>
        <w:pStyle w:val="NormalnyWeb"/>
        <w:spacing w:before="360" w:after="240"/>
        <w:ind w:left="403" w:hanging="403"/>
        <w:rPr>
          <w:rFonts w:ascii="Arial" w:hAnsi="Arial" w:cs="Arial"/>
          <w:b/>
          <w:bCs/>
        </w:rPr>
      </w:pPr>
      <w:r w:rsidRPr="00AE3C61">
        <w:rPr>
          <w:rFonts w:ascii="Arial" w:hAnsi="Arial" w:cs="Arial"/>
          <w:b/>
          <w:bCs/>
        </w:rPr>
        <w:t>III. Opis przedmiotu zamówienia</w:t>
      </w:r>
    </w:p>
    <w:p w14:paraId="7E2F812B" w14:textId="77777777" w:rsidR="00413293" w:rsidRPr="00B7464D" w:rsidRDefault="00413293" w:rsidP="00CF1873">
      <w:pPr>
        <w:numPr>
          <w:ilvl w:val="0"/>
          <w:numId w:val="9"/>
        </w:numPr>
        <w:autoSpaceDE w:val="0"/>
        <w:autoSpaceDN w:val="0"/>
        <w:adjustRightInd w:val="0"/>
        <w:ind w:left="360"/>
        <w:jc w:val="both"/>
        <w:rPr>
          <w:rFonts w:ascii="Arial" w:hAnsi="Arial" w:cs="Arial"/>
        </w:rPr>
      </w:pPr>
      <w:r w:rsidRPr="00AE3C61">
        <w:rPr>
          <w:rFonts w:ascii="Arial" w:hAnsi="Arial" w:cs="Arial"/>
          <w:color w:val="000000"/>
        </w:rPr>
        <w:t>Nazwy i kody ze Wspólnego Słownika Zamówień (CPV) opisujące przedmiot zamówienia</w:t>
      </w:r>
    </w:p>
    <w:p w14:paraId="5646A925" w14:textId="77777777" w:rsidR="00B7464D" w:rsidRDefault="00B7464D" w:rsidP="00B7464D">
      <w:pPr>
        <w:autoSpaceDE w:val="0"/>
        <w:autoSpaceDN w:val="0"/>
        <w:adjustRightInd w:val="0"/>
        <w:ind w:left="360"/>
        <w:jc w:val="both"/>
        <w:rPr>
          <w:rFonts w:ascii="Arial" w:hAnsi="Arial" w:cs="Arial"/>
          <w:color w:val="000000"/>
        </w:rPr>
      </w:pPr>
    </w:p>
    <w:p w14:paraId="2A4EE5FA" w14:textId="617D0AE6" w:rsidR="00B7464D" w:rsidRPr="00B7464D" w:rsidRDefault="00B7464D" w:rsidP="00B7464D">
      <w:pPr>
        <w:autoSpaceDE w:val="0"/>
        <w:autoSpaceDN w:val="0"/>
        <w:adjustRightInd w:val="0"/>
        <w:ind w:left="360"/>
        <w:jc w:val="both"/>
        <w:rPr>
          <w:rFonts w:ascii="Arial" w:hAnsi="Arial" w:cs="Arial"/>
          <w:b/>
          <w:bCs/>
        </w:rPr>
      </w:pPr>
      <w:r w:rsidRPr="00B7464D">
        <w:rPr>
          <w:rFonts w:ascii="Arial" w:hAnsi="Arial" w:cs="Arial"/>
          <w:b/>
          <w:bCs/>
          <w:color w:val="000000"/>
        </w:rPr>
        <w:t>Część 1:</w:t>
      </w:r>
    </w:p>
    <w:p w14:paraId="7F7B4FDE" w14:textId="77777777" w:rsidR="00413293" w:rsidRPr="00831EE8" w:rsidRDefault="00413293" w:rsidP="00CF1873">
      <w:pPr>
        <w:numPr>
          <w:ilvl w:val="0"/>
          <w:numId w:val="21"/>
        </w:numPr>
        <w:autoSpaceDE w:val="0"/>
        <w:autoSpaceDN w:val="0"/>
        <w:adjustRightInd w:val="0"/>
        <w:spacing w:before="120" w:after="120"/>
        <w:jc w:val="both"/>
        <w:rPr>
          <w:rFonts w:ascii="Arial" w:hAnsi="Arial" w:cs="Arial"/>
        </w:rPr>
      </w:pPr>
      <w:r w:rsidRPr="00831EE8">
        <w:rPr>
          <w:rFonts w:ascii="Arial" w:hAnsi="Arial" w:cs="Arial"/>
        </w:rPr>
        <w:t>Główny przedmiot:</w:t>
      </w:r>
    </w:p>
    <w:p w14:paraId="38B40497" w14:textId="341E3468" w:rsidR="00413293" w:rsidRPr="00831EE8" w:rsidRDefault="00B7464D" w:rsidP="00413293">
      <w:pPr>
        <w:autoSpaceDE w:val="0"/>
        <w:autoSpaceDN w:val="0"/>
        <w:adjustRightInd w:val="0"/>
        <w:spacing w:before="120" w:after="120"/>
        <w:ind w:left="720"/>
        <w:jc w:val="both"/>
        <w:rPr>
          <w:rFonts w:ascii="Arial" w:hAnsi="Arial" w:cs="Arial"/>
        </w:rPr>
      </w:pPr>
      <w:r>
        <w:rPr>
          <w:rFonts w:ascii="Arial" w:hAnsi="Arial" w:cs="Arial"/>
        </w:rPr>
        <w:t>90910000-9 Usługi sprzątania</w:t>
      </w:r>
    </w:p>
    <w:p w14:paraId="6D20E1F4" w14:textId="77777777" w:rsidR="00413293" w:rsidRDefault="00413293" w:rsidP="00CF1873">
      <w:pPr>
        <w:numPr>
          <w:ilvl w:val="0"/>
          <w:numId w:val="21"/>
        </w:numPr>
        <w:autoSpaceDE w:val="0"/>
        <w:autoSpaceDN w:val="0"/>
        <w:adjustRightInd w:val="0"/>
        <w:spacing w:before="120" w:after="120"/>
        <w:jc w:val="both"/>
        <w:rPr>
          <w:rFonts w:ascii="Arial" w:hAnsi="Arial" w:cs="Arial"/>
        </w:rPr>
      </w:pPr>
      <w:r w:rsidRPr="00831EE8">
        <w:rPr>
          <w:rFonts w:ascii="Arial" w:hAnsi="Arial" w:cs="Arial"/>
        </w:rPr>
        <w:t>Dodatkowe przedmioty:</w:t>
      </w:r>
    </w:p>
    <w:p w14:paraId="1291405F" w14:textId="7E5C026C" w:rsidR="00B7464D" w:rsidRPr="0013275A" w:rsidRDefault="00B7464D" w:rsidP="00B7464D">
      <w:pPr>
        <w:pStyle w:val="Bezodstpw10"/>
        <w:ind w:left="426" w:firstLine="282"/>
        <w:rPr>
          <w:rFonts w:ascii="Arial" w:hAnsi="Arial" w:cs="Arial"/>
          <w:sz w:val="22"/>
        </w:rPr>
      </w:pPr>
      <w:r w:rsidRPr="0013275A">
        <w:rPr>
          <w:rFonts w:ascii="Arial" w:hAnsi="Arial" w:cs="Arial"/>
          <w:sz w:val="22"/>
        </w:rPr>
        <w:t>90919200-4</w:t>
      </w:r>
      <w:r>
        <w:rPr>
          <w:rFonts w:ascii="Arial" w:hAnsi="Arial" w:cs="Arial"/>
          <w:sz w:val="22"/>
        </w:rPr>
        <w:t xml:space="preserve"> </w:t>
      </w:r>
      <w:r w:rsidRPr="0013275A">
        <w:rPr>
          <w:rFonts w:ascii="Arial" w:hAnsi="Arial" w:cs="Arial"/>
          <w:sz w:val="22"/>
        </w:rPr>
        <w:t xml:space="preserve">Usługi sprzątania biur </w:t>
      </w:r>
    </w:p>
    <w:p w14:paraId="695F3DB2" w14:textId="2C11BD6E" w:rsidR="00B7464D" w:rsidRPr="0013275A" w:rsidRDefault="00B7464D" w:rsidP="00B7464D">
      <w:pPr>
        <w:pStyle w:val="Bezodstpw10"/>
        <w:ind w:left="426" w:firstLine="282"/>
        <w:rPr>
          <w:rFonts w:ascii="Arial" w:hAnsi="Arial" w:cs="Arial"/>
          <w:sz w:val="22"/>
        </w:rPr>
      </w:pPr>
      <w:r w:rsidRPr="0013275A">
        <w:rPr>
          <w:rFonts w:ascii="Arial" w:hAnsi="Arial" w:cs="Arial"/>
          <w:sz w:val="22"/>
        </w:rPr>
        <w:t>90911300-9 Usługi czyszczenia okien</w:t>
      </w:r>
    </w:p>
    <w:p w14:paraId="05CED6EB" w14:textId="7077C948" w:rsidR="00B7464D" w:rsidRPr="0013275A" w:rsidRDefault="00B7464D" w:rsidP="00B7464D">
      <w:pPr>
        <w:pStyle w:val="Bezodstpw10"/>
        <w:ind w:left="426" w:firstLine="282"/>
        <w:rPr>
          <w:rFonts w:ascii="Arial" w:hAnsi="Arial" w:cs="Arial"/>
          <w:sz w:val="22"/>
        </w:rPr>
      </w:pPr>
      <w:r w:rsidRPr="0013275A">
        <w:rPr>
          <w:rFonts w:ascii="Arial" w:hAnsi="Arial" w:cs="Arial"/>
          <w:sz w:val="22"/>
        </w:rPr>
        <w:t>77314100-5</w:t>
      </w:r>
      <w:r>
        <w:rPr>
          <w:rFonts w:ascii="Arial" w:hAnsi="Arial" w:cs="Arial"/>
          <w:sz w:val="22"/>
        </w:rPr>
        <w:t xml:space="preserve"> </w:t>
      </w:r>
      <w:r w:rsidRPr="0013275A">
        <w:rPr>
          <w:rFonts w:ascii="Arial" w:hAnsi="Arial" w:cs="Arial"/>
          <w:sz w:val="22"/>
        </w:rPr>
        <w:t>Usługi w zakresie trawników</w:t>
      </w:r>
    </w:p>
    <w:p w14:paraId="7A8D8249" w14:textId="15916EB9" w:rsidR="00B7464D" w:rsidRDefault="00B7464D" w:rsidP="00B7464D">
      <w:pPr>
        <w:ind w:left="708"/>
        <w:rPr>
          <w:rFonts w:ascii="Arial" w:hAnsi="Arial" w:cs="Arial"/>
          <w:sz w:val="22"/>
        </w:rPr>
      </w:pPr>
      <w:r w:rsidRPr="0013275A">
        <w:rPr>
          <w:rFonts w:ascii="Arial" w:hAnsi="Arial" w:cs="Arial"/>
          <w:sz w:val="22"/>
        </w:rPr>
        <w:t>90620000-9 Usługi odśnieżania</w:t>
      </w:r>
    </w:p>
    <w:p w14:paraId="318C46BF" w14:textId="19C350D0" w:rsidR="00B7464D" w:rsidRDefault="00B7464D" w:rsidP="00B7464D">
      <w:pPr>
        <w:ind w:left="708"/>
        <w:rPr>
          <w:rFonts w:ascii="Arial" w:hAnsi="Arial" w:cs="Arial"/>
          <w:sz w:val="22"/>
        </w:rPr>
      </w:pPr>
      <w:r w:rsidRPr="0013275A">
        <w:rPr>
          <w:rFonts w:ascii="Arial" w:hAnsi="Arial" w:cs="Arial"/>
          <w:sz w:val="22"/>
        </w:rPr>
        <w:t xml:space="preserve">90630000-2 Usługi usuwania </w:t>
      </w:r>
      <w:r>
        <w:rPr>
          <w:rFonts w:ascii="Arial" w:hAnsi="Arial" w:cs="Arial"/>
          <w:sz w:val="22"/>
        </w:rPr>
        <w:t xml:space="preserve">oblodzeń </w:t>
      </w:r>
    </w:p>
    <w:p w14:paraId="337508E6" w14:textId="77777777" w:rsidR="00B7464D" w:rsidRDefault="00B7464D" w:rsidP="00B7464D">
      <w:pPr>
        <w:rPr>
          <w:rFonts w:ascii="Arial" w:hAnsi="Arial" w:cs="Arial"/>
          <w:sz w:val="22"/>
        </w:rPr>
      </w:pPr>
    </w:p>
    <w:p w14:paraId="4454C970" w14:textId="30938744" w:rsidR="00B7464D" w:rsidRPr="00B7464D" w:rsidRDefault="00B7464D" w:rsidP="00B7464D">
      <w:pPr>
        <w:ind w:firstLine="357"/>
        <w:rPr>
          <w:rFonts w:ascii="Arial" w:hAnsi="Arial" w:cs="Arial"/>
          <w:b/>
          <w:bCs/>
        </w:rPr>
      </w:pPr>
      <w:r w:rsidRPr="00B7464D">
        <w:rPr>
          <w:rFonts w:ascii="Arial" w:hAnsi="Arial" w:cs="Arial"/>
          <w:b/>
          <w:bCs/>
        </w:rPr>
        <w:t>Część 2:</w:t>
      </w:r>
    </w:p>
    <w:p w14:paraId="683D15E8" w14:textId="77777777" w:rsidR="00B7464D" w:rsidRPr="00831EE8" w:rsidRDefault="00B7464D" w:rsidP="00CF1873">
      <w:pPr>
        <w:numPr>
          <w:ilvl w:val="0"/>
          <w:numId w:val="38"/>
        </w:numPr>
        <w:autoSpaceDE w:val="0"/>
        <w:autoSpaceDN w:val="0"/>
        <w:adjustRightInd w:val="0"/>
        <w:spacing w:before="120" w:after="120"/>
        <w:jc w:val="both"/>
        <w:rPr>
          <w:rFonts w:ascii="Arial" w:hAnsi="Arial" w:cs="Arial"/>
        </w:rPr>
      </w:pPr>
      <w:r w:rsidRPr="00831EE8">
        <w:rPr>
          <w:rFonts w:ascii="Arial" w:hAnsi="Arial" w:cs="Arial"/>
        </w:rPr>
        <w:t>Główny przedmiot:</w:t>
      </w:r>
    </w:p>
    <w:p w14:paraId="0A7E5946" w14:textId="77777777" w:rsidR="00B7464D" w:rsidRPr="00831EE8" w:rsidRDefault="00B7464D" w:rsidP="00B7464D">
      <w:pPr>
        <w:autoSpaceDE w:val="0"/>
        <w:autoSpaceDN w:val="0"/>
        <w:adjustRightInd w:val="0"/>
        <w:spacing w:before="120" w:after="120"/>
        <w:ind w:left="720"/>
        <w:jc w:val="both"/>
        <w:rPr>
          <w:rFonts w:ascii="Arial" w:hAnsi="Arial" w:cs="Arial"/>
        </w:rPr>
      </w:pPr>
      <w:r>
        <w:rPr>
          <w:rFonts w:ascii="Arial" w:hAnsi="Arial" w:cs="Arial"/>
        </w:rPr>
        <w:t>90910000-9 Usługi sprzątania</w:t>
      </w:r>
    </w:p>
    <w:p w14:paraId="2ECEA38F" w14:textId="77777777" w:rsidR="00B7464D" w:rsidRDefault="00B7464D" w:rsidP="00CF1873">
      <w:pPr>
        <w:numPr>
          <w:ilvl w:val="0"/>
          <w:numId w:val="38"/>
        </w:numPr>
        <w:autoSpaceDE w:val="0"/>
        <w:autoSpaceDN w:val="0"/>
        <w:adjustRightInd w:val="0"/>
        <w:spacing w:before="120" w:after="120"/>
        <w:jc w:val="both"/>
        <w:rPr>
          <w:rFonts w:ascii="Arial" w:hAnsi="Arial" w:cs="Arial"/>
        </w:rPr>
      </w:pPr>
      <w:r w:rsidRPr="00831EE8">
        <w:rPr>
          <w:rFonts w:ascii="Arial" w:hAnsi="Arial" w:cs="Arial"/>
        </w:rPr>
        <w:t>Dodatkowe przedmioty:</w:t>
      </w:r>
    </w:p>
    <w:p w14:paraId="731CD0B3" w14:textId="77777777" w:rsidR="00B7464D" w:rsidRDefault="00B7464D" w:rsidP="00B7464D">
      <w:pPr>
        <w:autoSpaceDE w:val="0"/>
        <w:autoSpaceDN w:val="0"/>
        <w:adjustRightInd w:val="0"/>
        <w:spacing w:before="120" w:after="120"/>
        <w:ind w:left="720"/>
        <w:jc w:val="both"/>
        <w:rPr>
          <w:rFonts w:ascii="Arial" w:hAnsi="Arial" w:cs="Arial"/>
          <w:sz w:val="22"/>
        </w:rPr>
      </w:pPr>
      <w:r w:rsidRPr="00B7464D">
        <w:rPr>
          <w:rFonts w:ascii="Arial" w:hAnsi="Arial" w:cs="Arial"/>
          <w:sz w:val="22"/>
        </w:rPr>
        <w:t xml:space="preserve">90919200-4 Usługi sprzątania biur </w:t>
      </w:r>
    </w:p>
    <w:p w14:paraId="19A1C2E2" w14:textId="4129E27F" w:rsidR="00B7464D" w:rsidRPr="00B7464D" w:rsidRDefault="00B7464D" w:rsidP="00B7464D">
      <w:pPr>
        <w:autoSpaceDE w:val="0"/>
        <w:autoSpaceDN w:val="0"/>
        <w:adjustRightInd w:val="0"/>
        <w:spacing w:before="120" w:after="120"/>
        <w:ind w:left="720"/>
        <w:jc w:val="both"/>
        <w:rPr>
          <w:rFonts w:ascii="Arial" w:hAnsi="Arial" w:cs="Arial"/>
        </w:rPr>
      </w:pPr>
      <w:r w:rsidRPr="0013275A">
        <w:rPr>
          <w:rFonts w:ascii="Arial" w:hAnsi="Arial" w:cs="Arial"/>
          <w:sz w:val="22"/>
        </w:rPr>
        <w:t>90911300-9  Usługi czyszczenia okien</w:t>
      </w:r>
    </w:p>
    <w:p w14:paraId="2AF50F38" w14:textId="678CAE3B" w:rsidR="00413293" w:rsidRPr="00411386" w:rsidRDefault="00413293" w:rsidP="00CF1873">
      <w:pPr>
        <w:numPr>
          <w:ilvl w:val="0"/>
          <w:numId w:val="9"/>
        </w:numPr>
        <w:spacing w:before="120" w:after="120"/>
        <w:ind w:left="357" w:hanging="357"/>
        <w:jc w:val="both"/>
        <w:rPr>
          <w:rFonts w:ascii="Arial" w:hAnsi="Arial" w:cs="Arial"/>
          <w:bCs/>
          <w:spacing w:val="-1"/>
        </w:rPr>
      </w:pPr>
      <w:r w:rsidRPr="00411386">
        <w:rPr>
          <w:rFonts w:ascii="Arial" w:hAnsi="Arial" w:cs="Arial"/>
        </w:rPr>
        <w:t xml:space="preserve">Przedmiotem zamówienia jest </w:t>
      </w:r>
      <w:r w:rsidR="007D4A72" w:rsidRPr="00411386">
        <w:rPr>
          <w:rFonts w:ascii="Arial" w:hAnsi="Arial" w:cs="Arial"/>
          <w:b/>
          <w:bCs/>
        </w:rPr>
        <w:t>wykonanie usługi sprzątania obiektów ZTM w Rzeszowie na 2026 r.</w:t>
      </w:r>
      <w:r w:rsidR="007D4A72" w:rsidRPr="00411386">
        <w:rPr>
          <w:rFonts w:ascii="Arial" w:hAnsi="Arial" w:cs="Arial"/>
        </w:rPr>
        <w:t xml:space="preserve"> w podziale na części.</w:t>
      </w:r>
    </w:p>
    <w:p w14:paraId="43D8944B" w14:textId="2DC7CF1B" w:rsidR="00413293" w:rsidRPr="00411386" w:rsidRDefault="00413293" w:rsidP="00CF1873">
      <w:pPr>
        <w:pStyle w:val="NormalnyWeb"/>
        <w:numPr>
          <w:ilvl w:val="0"/>
          <w:numId w:val="9"/>
        </w:numPr>
        <w:suppressAutoHyphens w:val="0"/>
        <w:spacing w:before="0" w:after="0" w:line="276" w:lineRule="auto"/>
        <w:ind w:left="426" w:hanging="426"/>
        <w:jc w:val="both"/>
        <w:rPr>
          <w:rFonts w:ascii="Arial" w:hAnsi="Arial" w:cs="Arial"/>
        </w:rPr>
      </w:pPr>
      <w:r w:rsidRPr="00411386">
        <w:rPr>
          <w:rFonts w:ascii="Arial" w:hAnsi="Arial" w:cs="Arial"/>
        </w:rPr>
        <w:t>Zamawiający dopuszcza składanie ofert częściowych</w:t>
      </w:r>
      <w:r w:rsidR="007D4A72" w:rsidRPr="00411386">
        <w:rPr>
          <w:rFonts w:ascii="Arial" w:hAnsi="Arial" w:cs="Arial"/>
        </w:rPr>
        <w:t xml:space="preserve">. </w:t>
      </w:r>
      <w:r w:rsidRPr="00411386">
        <w:rPr>
          <w:rFonts w:ascii="Arial" w:hAnsi="Arial" w:cs="Arial"/>
          <w:bCs/>
          <w:spacing w:val="-1"/>
        </w:rPr>
        <w:t xml:space="preserve">Przedmiot zamówienia został podzielony na </w:t>
      </w:r>
      <w:r w:rsidR="00B7464D" w:rsidRPr="00411386">
        <w:rPr>
          <w:rFonts w:ascii="Arial" w:hAnsi="Arial" w:cs="Arial"/>
          <w:b/>
          <w:spacing w:val="-1"/>
          <w:u w:val="single"/>
        </w:rPr>
        <w:t xml:space="preserve">dwie </w:t>
      </w:r>
      <w:r w:rsidRPr="00411386">
        <w:rPr>
          <w:rFonts w:ascii="Arial" w:hAnsi="Arial" w:cs="Arial"/>
          <w:b/>
          <w:spacing w:val="-1"/>
          <w:u w:val="single"/>
        </w:rPr>
        <w:t>części</w:t>
      </w:r>
      <w:r w:rsidRPr="00411386">
        <w:rPr>
          <w:rFonts w:ascii="Arial" w:hAnsi="Arial" w:cs="Arial"/>
          <w:bCs/>
          <w:spacing w:val="-1"/>
        </w:rPr>
        <w:t>:</w:t>
      </w:r>
    </w:p>
    <w:p w14:paraId="66BDD0F8" w14:textId="77777777" w:rsidR="00413293" w:rsidRPr="00411386" w:rsidRDefault="00413293" w:rsidP="00CF1873">
      <w:pPr>
        <w:pStyle w:val="NormalnyWeb"/>
        <w:numPr>
          <w:ilvl w:val="0"/>
          <w:numId w:val="8"/>
        </w:numPr>
        <w:suppressAutoHyphens w:val="0"/>
        <w:spacing w:before="120" w:after="120"/>
        <w:rPr>
          <w:rFonts w:ascii="Arial" w:hAnsi="Arial" w:cs="Arial"/>
        </w:rPr>
      </w:pPr>
      <w:r w:rsidRPr="00411386">
        <w:rPr>
          <w:rFonts w:ascii="Arial" w:hAnsi="Arial" w:cs="Arial"/>
        </w:rPr>
        <w:t>Opis, zakres i przedmiot części:</w:t>
      </w:r>
    </w:p>
    <w:p w14:paraId="1B069E20" w14:textId="02AA81AA" w:rsidR="00413293" w:rsidRPr="00411386" w:rsidRDefault="00413293" w:rsidP="00CF1873">
      <w:pPr>
        <w:pStyle w:val="NormalnyWeb"/>
        <w:numPr>
          <w:ilvl w:val="0"/>
          <w:numId w:val="39"/>
        </w:numPr>
        <w:suppressAutoHyphens w:val="0"/>
        <w:spacing w:before="120" w:after="120"/>
        <w:rPr>
          <w:rFonts w:ascii="Arial" w:hAnsi="Arial" w:cs="Arial"/>
          <w:b/>
          <w:bCs/>
          <w:u w:val="single"/>
        </w:rPr>
      </w:pPr>
      <w:r w:rsidRPr="00411386">
        <w:rPr>
          <w:rFonts w:ascii="Arial" w:hAnsi="Arial" w:cs="Arial"/>
          <w:b/>
          <w:bCs/>
          <w:u w:val="single"/>
        </w:rPr>
        <w:t>Część 1</w:t>
      </w:r>
      <w:r w:rsidR="00B7464D" w:rsidRPr="00411386">
        <w:rPr>
          <w:rFonts w:ascii="Arial" w:hAnsi="Arial" w:cs="Arial"/>
          <w:b/>
          <w:bCs/>
          <w:u w:val="single"/>
        </w:rPr>
        <w:t xml:space="preserve">: Utrzymanie czystości budynków: </w:t>
      </w:r>
    </w:p>
    <w:p w14:paraId="2E07E073" w14:textId="57C3417A" w:rsidR="00B7464D" w:rsidRPr="00411386" w:rsidRDefault="00B7464D" w:rsidP="00B7464D">
      <w:pPr>
        <w:pStyle w:val="NormalnyWeb"/>
        <w:suppressAutoHyphens w:val="0"/>
        <w:spacing w:before="120" w:after="120"/>
        <w:ind w:left="1080"/>
        <w:rPr>
          <w:rFonts w:ascii="Arial" w:hAnsi="Arial" w:cs="Arial"/>
        </w:rPr>
      </w:pPr>
      <w:r w:rsidRPr="00411386">
        <w:rPr>
          <w:rFonts w:ascii="Arial" w:hAnsi="Arial" w:cs="Arial"/>
        </w:rPr>
        <w:t xml:space="preserve">Przedmiotem zamówienia jest wykonanie usługi sprzątania obiektów ZTM </w:t>
      </w:r>
    </w:p>
    <w:p w14:paraId="7FD06ACD" w14:textId="47D3DA42" w:rsidR="00B7464D" w:rsidRPr="00411386" w:rsidRDefault="00B7464D" w:rsidP="00B7464D">
      <w:pPr>
        <w:pStyle w:val="NormalnyWeb"/>
        <w:suppressAutoHyphens w:val="0"/>
        <w:spacing w:before="120" w:after="120"/>
        <w:ind w:left="1080"/>
        <w:rPr>
          <w:rFonts w:ascii="Arial" w:hAnsi="Arial" w:cs="Arial"/>
        </w:rPr>
      </w:pPr>
      <w:r w:rsidRPr="00411386">
        <w:rPr>
          <w:rFonts w:ascii="Arial" w:hAnsi="Arial" w:cs="Arial"/>
        </w:rPr>
        <w:t xml:space="preserve">w Rzeszowie, tj. utrzymanie czystości budynków polegające na: </w:t>
      </w:r>
    </w:p>
    <w:p w14:paraId="53F5723C" w14:textId="77777777" w:rsidR="00B7464D" w:rsidRPr="00411386" w:rsidRDefault="00B7464D" w:rsidP="00CF1873">
      <w:pPr>
        <w:pStyle w:val="NormalnyWeb"/>
        <w:numPr>
          <w:ilvl w:val="0"/>
          <w:numId w:val="40"/>
        </w:numPr>
        <w:suppressAutoHyphens w:val="0"/>
        <w:spacing w:before="120" w:after="120"/>
        <w:ind w:left="1418" w:hanging="284"/>
        <w:jc w:val="both"/>
        <w:rPr>
          <w:rFonts w:ascii="Arial" w:hAnsi="Arial" w:cs="Arial"/>
        </w:rPr>
      </w:pPr>
      <w:r w:rsidRPr="00411386">
        <w:rPr>
          <w:rFonts w:ascii="Arial" w:hAnsi="Arial" w:cs="Arial"/>
        </w:rPr>
        <w:t>utrzymaniu czystości biurowca ZTM w Rzeszowie przy ul. Trembeckiego 3 o pow. 1008,5 m2;</w:t>
      </w:r>
    </w:p>
    <w:p w14:paraId="0AA9D598" w14:textId="109EFFCB" w:rsidR="00B7464D" w:rsidRPr="00411386" w:rsidRDefault="00B7464D" w:rsidP="00CF1873">
      <w:pPr>
        <w:pStyle w:val="NormalnyWeb"/>
        <w:numPr>
          <w:ilvl w:val="0"/>
          <w:numId w:val="40"/>
        </w:numPr>
        <w:suppressAutoHyphens w:val="0"/>
        <w:spacing w:before="120" w:after="120"/>
        <w:ind w:left="1418" w:hanging="284"/>
        <w:jc w:val="both"/>
        <w:rPr>
          <w:rFonts w:ascii="Arial" w:hAnsi="Arial" w:cs="Arial"/>
        </w:rPr>
      </w:pPr>
      <w:r w:rsidRPr="00411386">
        <w:rPr>
          <w:rFonts w:ascii="Arial" w:hAnsi="Arial" w:cs="Arial"/>
        </w:rPr>
        <w:t>sprzątaniu Dworca Lokalnego przy ul. Towarnickiego 7 o pow. 6123 m2;</w:t>
      </w:r>
    </w:p>
    <w:p w14:paraId="2B6F2733" w14:textId="12026468" w:rsidR="00B7464D" w:rsidRPr="00411386" w:rsidRDefault="00B7464D" w:rsidP="00CF1873">
      <w:pPr>
        <w:pStyle w:val="NormalnyWeb"/>
        <w:numPr>
          <w:ilvl w:val="0"/>
          <w:numId w:val="40"/>
        </w:numPr>
        <w:suppressAutoHyphens w:val="0"/>
        <w:spacing w:before="120" w:after="120"/>
        <w:ind w:left="1418" w:hanging="284"/>
        <w:jc w:val="both"/>
        <w:rPr>
          <w:rFonts w:ascii="Arial" w:hAnsi="Arial" w:cs="Arial"/>
        </w:rPr>
      </w:pPr>
      <w:r w:rsidRPr="00411386">
        <w:rPr>
          <w:rFonts w:ascii="Arial" w:hAnsi="Arial" w:cs="Arial"/>
        </w:rPr>
        <w:t>sprzątaniu Pawilonu dla obsługi podróżnych Dworca Lokalnego przy ul. Towarnickiego 7 o pow. 405 m2;</w:t>
      </w:r>
    </w:p>
    <w:p w14:paraId="2BA82952" w14:textId="2B3B1AE6" w:rsidR="00B7464D" w:rsidRPr="00411386" w:rsidRDefault="00B7464D" w:rsidP="00CF1873">
      <w:pPr>
        <w:pStyle w:val="NormalnyWeb"/>
        <w:numPr>
          <w:ilvl w:val="0"/>
          <w:numId w:val="40"/>
        </w:numPr>
        <w:suppressAutoHyphens w:val="0"/>
        <w:spacing w:before="120" w:after="120"/>
        <w:ind w:left="1418" w:hanging="284"/>
        <w:jc w:val="both"/>
        <w:rPr>
          <w:rFonts w:ascii="Arial" w:hAnsi="Arial" w:cs="Arial"/>
        </w:rPr>
      </w:pPr>
      <w:r w:rsidRPr="00411386">
        <w:rPr>
          <w:rFonts w:ascii="Arial" w:hAnsi="Arial" w:cs="Arial"/>
        </w:rPr>
        <w:t xml:space="preserve">sprzątaniu pomieszczeń Punktu Obsługi Podróżnego przy ul. Lisa – Kuli 20, przy ul. Targowej 1 oraz Millenium  Hall przy ul. Kopisto 1 lok.225 o pow. łącznej 151,06 m2. </w:t>
      </w:r>
    </w:p>
    <w:p w14:paraId="20970356" w14:textId="5AF67E43" w:rsidR="00B7464D" w:rsidRPr="00411386" w:rsidRDefault="00B7464D" w:rsidP="00B7464D">
      <w:pPr>
        <w:pStyle w:val="NormalnyWeb"/>
        <w:suppressAutoHyphens w:val="0"/>
        <w:spacing w:before="120" w:after="120"/>
        <w:ind w:left="1134"/>
        <w:rPr>
          <w:rFonts w:ascii="Arial" w:hAnsi="Arial" w:cs="Arial"/>
        </w:rPr>
      </w:pPr>
      <w:r w:rsidRPr="00411386">
        <w:rPr>
          <w:rFonts w:ascii="Arial" w:hAnsi="Arial" w:cs="Arial"/>
        </w:rPr>
        <w:t>Wielkość/Zakres: powierzchnia sprzątania została ujęta w OPZ</w:t>
      </w:r>
      <w:r w:rsidR="00E40D28" w:rsidRPr="00411386">
        <w:rPr>
          <w:rFonts w:ascii="Arial" w:hAnsi="Arial" w:cs="Arial"/>
        </w:rPr>
        <w:t>.</w:t>
      </w:r>
    </w:p>
    <w:p w14:paraId="723B9281" w14:textId="77777777" w:rsidR="00B7464D" w:rsidRPr="00411386" w:rsidRDefault="00B7464D" w:rsidP="00B7464D">
      <w:pPr>
        <w:pStyle w:val="NormalnyWeb"/>
        <w:suppressAutoHyphens w:val="0"/>
        <w:spacing w:before="120" w:after="120"/>
        <w:ind w:left="1080"/>
        <w:rPr>
          <w:rFonts w:ascii="Arial" w:hAnsi="Arial" w:cs="Arial"/>
        </w:rPr>
      </w:pPr>
    </w:p>
    <w:p w14:paraId="67ECF7E8" w14:textId="4F004499" w:rsidR="00413293" w:rsidRPr="00411386" w:rsidRDefault="00413293" w:rsidP="00CF1873">
      <w:pPr>
        <w:pStyle w:val="NormalnyWeb"/>
        <w:numPr>
          <w:ilvl w:val="0"/>
          <w:numId w:val="39"/>
        </w:numPr>
        <w:suppressAutoHyphens w:val="0"/>
        <w:spacing w:before="120" w:after="120"/>
        <w:jc w:val="both"/>
        <w:rPr>
          <w:rFonts w:ascii="Arial" w:hAnsi="Arial" w:cs="Arial"/>
          <w:b/>
          <w:bCs/>
          <w:u w:val="single"/>
        </w:rPr>
      </w:pPr>
      <w:r w:rsidRPr="00411386">
        <w:rPr>
          <w:rFonts w:ascii="Arial" w:hAnsi="Arial" w:cs="Arial"/>
          <w:b/>
          <w:bCs/>
          <w:u w:val="single"/>
        </w:rPr>
        <w:t>Część 2</w:t>
      </w:r>
      <w:r w:rsidR="00B7464D" w:rsidRPr="00411386">
        <w:rPr>
          <w:rFonts w:ascii="Arial" w:hAnsi="Arial" w:cs="Arial"/>
          <w:b/>
          <w:bCs/>
          <w:u w:val="single"/>
        </w:rPr>
        <w:t>: Utrzymanie czystości RCK:</w:t>
      </w:r>
    </w:p>
    <w:p w14:paraId="0B653D22" w14:textId="31ABCF81" w:rsidR="00B7464D" w:rsidRPr="00411386" w:rsidRDefault="00E40D28" w:rsidP="00411386">
      <w:pPr>
        <w:pStyle w:val="NormalnyWeb"/>
        <w:suppressAutoHyphens w:val="0"/>
        <w:spacing w:before="120" w:after="120"/>
        <w:ind w:left="1080"/>
        <w:jc w:val="both"/>
        <w:rPr>
          <w:rFonts w:ascii="Arial" w:hAnsi="Arial" w:cs="Arial"/>
        </w:rPr>
      </w:pPr>
      <w:r w:rsidRPr="00411386">
        <w:rPr>
          <w:rFonts w:ascii="Arial" w:hAnsi="Arial" w:cs="Arial"/>
        </w:rPr>
        <w:t>Przedmiotem zamówienia jest u</w:t>
      </w:r>
      <w:r w:rsidR="00B7464D" w:rsidRPr="00411386">
        <w:rPr>
          <w:rFonts w:ascii="Arial" w:hAnsi="Arial" w:cs="Arial"/>
        </w:rPr>
        <w:t xml:space="preserve">trzymanie czystości RCK polegające na:  </w:t>
      </w:r>
    </w:p>
    <w:p w14:paraId="6B98EFD4" w14:textId="36DB3F12" w:rsidR="00E40D28" w:rsidRPr="00411386" w:rsidRDefault="00E40D28" w:rsidP="00CF1873">
      <w:pPr>
        <w:pStyle w:val="NormalnyWeb"/>
        <w:numPr>
          <w:ilvl w:val="0"/>
          <w:numId w:val="41"/>
        </w:numPr>
        <w:suppressAutoHyphens w:val="0"/>
        <w:spacing w:before="120" w:after="120"/>
        <w:ind w:left="1418" w:hanging="284"/>
        <w:jc w:val="both"/>
        <w:rPr>
          <w:rFonts w:ascii="Arial" w:hAnsi="Arial" w:cs="Arial"/>
        </w:rPr>
      </w:pPr>
      <w:r w:rsidRPr="00411386">
        <w:rPr>
          <w:rFonts w:ascii="Arial" w:hAnsi="Arial" w:cs="Arial"/>
        </w:rPr>
        <w:t>s</w:t>
      </w:r>
      <w:r w:rsidR="00B7464D" w:rsidRPr="00411386">
        <w:rPr>
          <w:rFonts w:ascii="Arial" w:hAnsi="Arial" w:cs="Arial"/>
        </w:rPr>
        <w:t xml:space="preserve">przątaniu Rzeszowskiego Centrum Komunikacyjnego (poziom „0”) </w:t>
      </w:r>
      <w:r w:rsidR="00411386" w:rsidRPr="00411386">
        <w:rPr>
          <w:rFonts w:ascii="Arial" w:hAnsi="Arial" w:cs="Arial"/>
        </w:rPr>
        <w:br/>
      </w:r>
      <w:r w:rsidR="00B7464D" w:rsidRPr="00411386">
        <w:rPr>
          <w:rFonts w:ascii="Arial" w:hAnsi="Arial" w:cs="Arial"/>
        </w:rPr>
        <w:t>o pow. 3000</w:t>
      </w:r>
      <w:r w:rsidRPr="00411386">
        <w:rPr>
          <w:rFonts w:ascii="Arial" w:hAnsi="Arial" w:cs="Arial"/>
        </w:rPr>
        <w:t xml:space="preserve"> </w:t>
      </w:r>
      <w:r w:rsidR="00B7464D" w:rsidRPr="00411386">
        <w:rPr>
          <w:rFonts w:ascii="Arial" w:hAnsi="Arial" w:cs="Arial"/>
        </w:rPr>
        <w:t>m2</w:t>
      </w:r>
      <w:r w:rsidRPr="00411386">
        <w:rPr>
          <w:rFonts w:ascii="Arial" w:hAnsi="Arial" w:cs="Arial"/>
        </w:rPr>
        <w:t>;</w:t>
      </w:r>
    </w:p>
    <w:p w14:paraId="6B1B04BE" w14:textId="77777777" w:rsidR="00E40D28" w:rsidRPr="00411386" w:rsidRDefault="00E40D28" w:rsidP="00CF1873">
      <w:pPr>
        <w:pStyle w:val="NormalnyWeb"/>
        <w:numPr>
          <w:ilvl w:val="0"/>
          <w:numId w:val="41"/>
        </w:numPr>
        <w:suppressAutoHyphens w:val="0"/>
        <w:spacing w:before="120" w:after="120"/>
        <w:ind w:left="1418" w:hanging="284"/>
        <w:jc w:val="both"/>
        <w:rPr>
          <w:rFonts w:ascii="Arial" w:hAnsi="Arial" w:cs="Arial"/>
        </w:rPr>
      </w:pPr>
      <w:r w:rsidRPr="00411386">
        <w:rPr>
          <w:rFonts w:ascii="Arial" w:hAnsi="Arial" w:cs="Arial"/>
        </w:rPr>
        <w:t>s</w:t>
      </w:r>
      <w:r w:rsidR="00B7464D" w:rsidRPr="00411386">
        <w:rPr>
          <w:rFonts w:ascii="Arial" w:hAnsi="Arial" w:cs="Arial"/>
        </w:rPr>
        <w:t>przątaniu pomieszczeń pracowniczych znajdujących się na terenie RCK (poziom „-1”) o pow. 75,64 m2</w:t>
      </w:r>
      <w:r w:rsidRPr="00411386">
        <w:rPr>
          <w:rFonts w:ascii="Arial" w:hAnsi="Arial" w:cs="Arial"/>
        </w:rPr>
        <w:t>;</w:t>
      </w:r>
    </w:p>
    <w:p w14:paraId="61C0AB22" w14:textId="2FC411BF" w:rsidR="00E40D28" w:rsidRPr="00411386" w:rsidRDefault="00E40D28" w:rsidP="00CF1873">
      <w:pPr>
        <w:pStyle w:val="NormalnyWeb"/>
        <w:numPr>
          <w:ilvl w:val="0"/>
          <w:numId w:val="41"/>
        </w:numPr>
        <w:suppressAutoHyphens w:val="0"/>
        <w:spacing w:before="120" w:after="120"/>
        <w:ind w:left="1418" w:hanging="284"/>
        <w:jc w:val="both"/>
        <w:rPr>
          <w:rFonts w:ascii="Arial" w:hAnsi="Arial" w:cs="Arial"/>
        </w:rPr>
      </w:pPr>
      <w:r w:rsidRPr="00411386">
        <w:rPr>
          <w:rFonts w:ascii="Arial" w:hAnsi="Arial" w:cs="Arial"/>
        </w:rPr>
        <w:t>s</w:t>
      </w:r>
      <w:r w:rsidR="00B7464D" w:rsidRPr="00411386">
        <w:rPr>
          <w:rFonts w:ascii="Arial" w:hAnsi="Arial" w:cs="Arial"/>
        </w:rPr>
        <w:t xml:space="preserve">przątaniu parkingu o pow. 3522 m2, klatek schodowych o pow. 218 m2 oraz windy 4,13 m2.  </w:t>
      </w:r>
    </w:p>
    <w:p w14:paraId="3F61DD85" w14:textId="11A428DF" w:rsidR="00E40D28" w:rsidRPr="00411386" w:rsidRDefault="00E40D28" w:rsidP="00411386">
      <w:pPr>
        <w:pStyle w:val="NormalnyWeb"/>
        <w:suppressAutoHyphens w:val="0"/>
        <w:spacing w:before="120" w:after="120"/>
        <w:ind w:left="1134"/>
        <w:jc w:val="both"/>
        <w:rPr>
          <w:rFonts w:ascii="Arial" w:hAnsi="Arial" w:cs="Arial"/>
        </w:rPr>
      </w:pPr>
      <w:r w:rsidRPr="00411386">
        <w:rPr>
          <w:rFonts w:ascii="Arial" w:hAnsi="Arial" w:cs="Arial"/>
        </w:rPr>
        <w:t>Wielkość/Zakres: powierzchnia sprzątania została ujęta w OPZ</w:t>
      </w:r>
    </w:p>
    <w:p w14:paraId="3FEB4278" w14:textId="77777777" w:rsidR="00E40D28" w:rsidRPr="00411386" w:rsidRDefault="00E40D28" w:rsidP="00E40D28">
      <w:pPr>
        <w:pStyle w:val="NormalnyWeb"/>
        <w:suppressAutoHyphens w:val="0"/>
        <w:spacing w:before="120" w:after="120"/>
        <w:ind w:left="1440"/>
        <w:rPr>
          <w:rFonts w:ascii="Arial" w:hAnsi="Arial" w:cs="Arial"/>
        </w:rPr>
      </w:pPr>
    </w:p>
    <w:p w14:paraId="08EF67A9" w14:textId="7D2DC679" w:rsidR="00413293" w:rsidRPr="00411386" w:rsidRDefault="00413293" w:rsidP="00CF1873">
      <w:pPr>
        <w:pStyle w:val="NormalnyWeb"/>
        <w:numPr>
          <w:ilvl w:val="0"/>
          <w:numId w:val="8"/>
        </w:numPr>
        <w:suppressAutoHyphens w:val="0"/>
        <w:spacing w:before="0" w:after="120"/>
        <w:rPr>
          <w:rFonts w:ascii="Arial" w:hAnsi="Arial" w:cs="Arial"/>
        </w:rPr>
      </w:pPr>
      <w:r w:rsidRPr="00411386">
        <w:rPr>
          <w:rFonts w:ascii="Arial" w:hAnsi="Arial" w:cs="Arial"/>
        </w:rPr>
        <w:t xml:space="preserve">Oferty można składać w odniesieniu do: </w:t>
      </w:r>
      <w:r w:rsidRPr="00411386">
        <w:rPr>
          <w:rFonts w:ascii="Arial" w:hAnsi="Arial" w:cs="Arial"/>
          <w:b/>
          <w:bCs/>
          <w:u w:val="single"/>
        </w:rPr>
        <w:t>wszystkich części</w:t>
      </w:r>
      <w:r w:rsidR="00E40D28" w:rsidRPr="00411386">
        <w:rPr>
          <w:rFonts w:ascii="Arial" w:hAnsi="Arial" w:cs="Arial"/>
        </w:rPr>
        <w:t>.</w:t>
      </w:r>
    </w:p>
    <w:p w14:paraId="57EA0AD8" w14:textId="5052F2FE" w:rsidR="00E40D28" w:rsidRPr="00411386" w:rsidRDefault="00413293" w:rsidP="00CF1873">
      <w:pPr>
        <w:pStyle w:val="NormalnyWeb"/>
        <w:numPr>
          <w:ilvl w:val="0"/>
          <w:numId w:val="8"/>
        </w:numPr>
        <w:suppressAutoHyphens w:val="0"/>
        <w:spacing w:before="0" w:after="120"/>
        <w:rPr>
          <w:rFonts w:ascii="Arial" w:hAnsi="Arial" w:cs="Arial"/>
        </w:rPr>
      </w:pPr>
      <w:r w:rsidRPr="00411386">
        <w:rPr>
          <w:rFonts w:ascii="Arial" w:hAnsi="Arial" w:cs="Arial"/>
        </w:rPr>
        <w:t>Zamawiający nie określa maksymaln</w:t>
      </w:r>
      <w:r w:rsidR="00E40D28" w:rsidRPr="00411386">
        <w:rPr>
          <w:rFonts w:ascii="Arial" w:hAnsi="Arial" w:cs="Arial"/>
        </w:rPr>
        <w:t>ej</w:t>
      </w:r>
      <w:r w:rsidRPr="00411386">
        <w:rPr>
          <w:rFonts w:ascii="Arial" w:hAnsi="Arial" w:cs="Arial"/>
        </w:rPr>
        <w:t xml:space="preserve"> liczb</w:t>
      </w:r>
      <w:r w:rsidR="00E40D28" w:rsidRPr="00411386">
        <w:rPr>
          <w:rFonts w:ascii="Arial" w:hAnsi="Arial" w:cs="Arial"/>
        </w:rPr>
        <w:t>y</w:t>
      </w:r>
      <w:r w:rsidRPr="00411386">
        <w:rPr>
          <w:rFonts w:ascii="Arial" w:hAnsi="Arial" w:cs="Arial"/>
        </w:rPr>
        <w:t xml:space="preserve"> części zamówienia, na które może zostać udzielone zamówienie jednemu Wykonawcy. </w:t>
      </w:r>
    </w:p>
    <w:p w14:paraId="65E85BC9" w14:textId="77777777" w:rsidR="00E40D28" w:rsidRPr="00E40D28" w:rsidRDefault="00E40D28" w:rsidP="00E40D28">
      <w:pPr>
        <w:pStyle w:val="NormalnyWeb"/>
        <w:suppressAutoHyphens w:val="0"/>
        <w:spacing w:before="0" w:after="120"/>
        <w:ind w:left="720"/>
        <w:rPr>
          <w:rFonts w:ascii="Arial" w:hAnsi="Arial" w:cs="Arial"/>
          <w:color w:val="00B0F0"/>
        </w:rPr>
      </w:pPr>
    </w:p>
    <w:p w14:paraId="59DABF97" w14:textId="77777777" w:rsidR="00413293" w:rsidRPr="00411386" w:rsidRDefault="00413293" w:rsidP="00CF1873">
      <w:pPr>
        <w:pStyle w:val="NormalnyWeb"/>
        <w:numPr>
          <w:ilvl w:val="0"/>
          <w:numId w:val="9"/>
        </w:numPr>
        <w:spacing w:before="0" w:after="120"/>
        <w:ind w:left="284" w:hanging="284"/>
        <w:jc w:val="both"/>
        <w:rPr>
          <w:rFonts w:ascii="Arial" w:hAnsi="Arial" w:cs="Arial"/>
          <w:bCs/>
          <w:spacing w:val="-1"/>
        </w:rPr>
      </w:pPr>
      <w:r w:rsidRPr="00411386">
        <w:rPr>
          <w:rFonts w:ascii="Arial" w:hAnsi="Arial" w:cs="Arial"/>
          <w:bCs/>
          <w:spacing w:val="-1"/>
        </w:rPr>
        <w:t>Szczegółowy opis przedmiotu zamówienia określa:</w:t>
      </w:r>
    </w:p>
    <w:p w14:paraId="4A708A3D" w14:textId="268A3265" w:rsidR="00413293" w:rsidRPr="00411386" w:rsidRDefault="00413293" w:rsidP="00CF1873">
      <w:pPr>
        <w:pStyle w:val="NormalnyWeb"/>
        <w:numPr>
          <w:ilvl w:val="1"/>
          <w:numId w:val="24"/>
        </w:numPr>
        <w:spacing w:before="0" w:after="120"/>
        <w:ind w:left="708" w:hanging="425"/>
        <w:jc w:val="both"/>
        <w:rPr>
          <w:rFonts w:ascii="Arial" w:hAnsi="Arial" w:cs="Arial"/>
          <w:bCs/>
          <w:spacing w:val="-1"/>
        </w:rPr>
      </w:pPr>
      <w:r w:rsidRPr="00411386">
        <w:rPr>
          <w:rFonts w:ascii="Arial" w:hAnsi="Arial" w:cs="Arial"/>
          <w:bCs/>
          <w:spacing w:val="-1"/>
        </w:rPr>
        <w:t xml:space="preserve">Opis Przedmiotu Zamówienia </w:t>
      </w:r>
      <w:r w:rsidR="00E40D28" w:rsidRPr="00411386">
        <w:rPr>
          <w:rFonts w:ascii="Arial" w:hAnsi="Arial" w:cs="Arial"/>
          <w:bCs/>
          <w:spacing w:val="-1"/>
        </w:rPr>
        <w:t>dla części 1 i części 2;</w:t>
      </w:r>
    </w:p>
    <w:p w14:paraId="09286C09" w14:textId="77777777" w:rsidR="00E40D28" w:rsidRPr="00411386" w:rsidRDefault="00413293" w:rsidP="00413293">
      <w:pPr>
        <w:pStyle w:val="NormalnyWeb"/>
        <w:spacing w:before="120" w:after="120"/>
        <w:ind w:left="709" w:hanging="425"/>
        <w:rPr>
          <w:rFonts w:ascii="Arial" w:hAnsi="Arial" w:cs="Arial"/>
          <w:bCs/>
        </w:rPr>
      </w:pPr>
      <w:r w:rsidRPr="00411386">
        <w:rPr>
          <w:rFonts w:ascii="Arial" w:hAnsi="Arial" w:cs="Arial"/>
          <w:bCs/>
          <w:spacing w:val="-1"/>
        </w:rPr>
        <w:t xml:space="preserve">4.2. </w:t>
      </w:r>
      <w:r w:rsidRPr="00411386">
        <w:rPr>
          <w:rFonts w:ascii="Arial" w:hAnsi="Arial" w:cs="Arial"/>
          <w:bCs/>
        </w:rPr>
        <w:t xml:space="preserve">projektowane postanowienia umowy w sprawie zamówienia publicznego </w:t>
      </w:r>
      <w:r w:rsidR="00E40D28" w:rsidRPr="00411386">
        <w:rPr>
          <w:rFonts w:ascii="Arial" w:hAnsi="Arial" w:cs="Arial"/>
          <w:bCs/>
        </w:rPr>
        <w:t xml:space="preserve">dla części 1 i części 2 </w:t>
      </w:r>
    </w:p>
    <w:p w14:paraId="5A741908" w14:textId="1242CC81" w:rsidR="00413293" w:rsidRPr="00411386" w:rsidRDefault="00E40D28" w:rsidP="00413293">
      <w:pPr>
        <w:pStyle w:val="NormalnyWeb"/>
        <w:spacing w:before="120" w:after="120"/>
        <w:ind w:left="709" w:hanging="425"/>
        <w:rPr>
          <w:rFonts w:ascii="Arial" w:hAnsi="Arial" w:cs="Arial"/>
          <w:bCs/>
        </w:rPr>
      </w:pPr>
      <w:r w:rsidRPr="00411386">
        <w:rPr>
          <w:rFonts w:ascii="Arial" w:hAnsi="Arial" w:cs="Arial"/>
          <w:bCs/>
          <w:spacing w:val="-1"/>
        </w:rPr>
        <w:t>- stanowiące załączniki do niniejszej specyfikacji (dostępne w oddzielnych plikach).</w:t>
      </w:r>
    </w:p>
    <w:p w14:paraId="32F11DB3" w14:textId="77777777" w:rsidR="00413293" w:rsidRPr="00411386" w:rsidRDefault="00413293" w:rsidP="00CF1873">
      <w:pPr>
        <w:pStyle w:val="NormalnyWeb"/>
        <w:numPr>
          <w:ilvl w:val="0"/>
          <w:numId w:val="9"/>
        </w:numPr>
        <w:suppressAutoHyphens w:val="0"/>
        <w:spacing w:before="0" w:after="0"/>
        <w:ind w:left="425" w:hanging="425"/>
        <w:jc w:val="both"/>
        <w:rPr>
          <w:rFonts w:ascii="Arial" w:hAnsi="Arial" w:cs="Arial"/>
          <w:b/>
        </w:rPr>
      </w:pPr>
      <w:r w:rsidRPr="00411386">
        <w:rPr>
          <w:rFonts w:ascii="Arial" w:hAnsi="Arial" w:cs="Arial"/>
          <w:b/>
        </w:rPr>
        <w:t xml:space="preserve">Wymagania określone w art. 95 Pzp   </w:t>
      </w:r>
    </w:p>
    <w:p w14:paraId="670D350A" w14:textId="2C1DC314" w:rsidR="00413293" w:rsidRPr="00411386" w:rsidRDefault="00413293" w:rsidP="00CF1873">
      <w:pPr>
        <w:pStyle w:val="NormalnyWeb"/>
        <w:numPr>
          <w:ilvl w:val="1"/>
          <w:numId w:val="9"/>
        </w:numPr>
        <w:suppressAutoHyphens w:val="0"/>
        <w:spacing w:before="120" w:after="120"/>
        <w:ind w:left="1145"/>
        <w:jc w:val="both"/>
        <w:rPr>
          <w:rFonts w:ascii="Arial" w:hAnsi="Arial" w:cs="Arial"/>
          <w:b/>
          <w:bCs/>
          <w:i/>
          <w:iCs/>
        </w:rPr>
      </w:pPr>
      <w:r w:rsidRPr="00411386">
        <w:rPr>
          <w:rFonts w:ascii="Arial" w:hAnsi="Arial" w:cs="Arial"/>
        </w:rPr>
        <w:t xml:space="preserve">Zamawiający wymaga zatrudnienia przez wykonawcę lub podwykonawcę na podstawie stosunku pracy osób do wykonywania następujących czynności związanych z realizacją zamówienia:  </w:t>
      </w:r>
      <w:r w:rsidR="00E40D28" w:rsidRPr="00411386">
        <w:rPr>
          <w:rFonts w:ascii="Arial" w:hAnsi="Arial" w:cs="Arial"/>
          <w:b/>
          <w:bCs/>
          <w:i/>
          <w:iCs/>
        </w:rPr>
        <w:t xml:space="preserve">czynności te wskazane zostały w </w:t>
      </w:r>
      <w:r w:rsidR="00E40D28" w:rsidRPr="00411386">
        <w:rPr>
          <w:rFonts w:ascii="Arial" w:hAnsi="Arial" w:cs="Arial"/>
          <w:b/>
          <w:bCs/>
          <w:i/>
          <w:iCs/>
          <w:u w:val="single"/>
        </w:rPr>
        <w:t>paragrafie 6 projektowanych postanowień umowy</w:t>
      </w:r>
      <w:r w:rsidR="00E40D28" w:rsidRPr="00411386">
        <w:rPr>
          <w:rFonts w:ascii="Arial" w:hAnsi="Arial" w:cs="Arial"/>
          <w:b/>
          <w:bCs/>
          <w:i/>
          <w:iCs/>
        </w:rPr>
        <w:t xml:space="preserve"> odpowiednio dla danej części zamówienia.</w:t>
      </w:r>
    </w:p>
    <w:p w14:paraId="00B8B8BF" w14:textId="77777777" w:rsidR="00413293" w:rsidRPr="00411386" w:rsidRDefault="00413293" w:rsidP="00CF1873">
      <w:pPr>
        <w:pStyle w:val="NormalnyWeb"/>
        <w:numPr>
          <w:ilvl w:val="1"/>
          <w:numId w:val="9"/>
        </w:numPr>
        <w:suppressAutoHyphens w:val="0"/>
        <w:spacing w:before="120" w:after="120"/>
        <w:ind w:left="1145"/>
        <w:jc w:val="both"/>
        <w:rPr>
          <w:rFonts w:ascii="Arial" w:hAnsi="Arial" w:cs="Arial"/>
        </w:rPr>
      </w:pPr>
      <w:r w:rsidRPr="00411386">
        <w:rPr>
          <w:rFonts w:ascii="Arial" w:hAnsi="Arial" w:cs="Arial"/>
        </w:rPr>
        <w:t>Sposób weryfikacji zatrudnienia tych osób oraz uprawnienia zamawiającego w zakresie kontroli spełniania przez wykonawcę powyższych wymagań oraz sankcje z tytułu niespełnienia tych wymagań określają projektowane postanowienia umowy stanowiące załącznik do SWZ.</w:t>
      </w:r>
    </w:p>
    <w:p w14:paraId="49943162" w14:textId="466027E5" w:rsidR="00413293" w:rsidRPr="005E32AE" w:rsidRDefault="00413293" w:rsidP="00CF1873">
      <w:pPr>
        <w:pStyle w:val="NormalnyWeb"/>
        <w:numPr>
          <w:ilvl w:val="0"/>
          <w:numId w:val="9"/>
        </w:numPr>
        <w:spacing w:before="240" w:after="120"/>
        <w:ind w:left="425" w:hanging="425"/>
        <w:jc w:val="both"/>
        <w:rPr>
          <w:rFonts w:ascii="Arial" w:hAnsi="Arial" w:cs="Arial"/>
        </w:rPr>
      </w:pPr>
      <w:r w:rsidRPr="00411386">
        <w:rPr>
          <w:rFonts w:ascii="Arial" w:hAnsi="Arial" w:cs="Arial"/>
          <w:b/>
          <w:lang w:eastAsia="pl-PL"/>
        </w:rPr>
        <w:t xml:space="preserve">Zamawiający nie przewiduje możliwości udzielenia </w:t>
      </w:r>
      <w:r w:rsidRPr="00BD2DD3">
        <w:rPr>
          <w:rFonts w:ascii="Arial" w:hAnsi="Arial" w:cs="Arial"/>
          <w:b/>
          <w:lang w:eastAsia="pl-PL"/>
        </w:rPr>
        <w:t>zamówień, o których mowa w art</w:t>
      </w:r>
      <w:r w:rsidRPr="00A1069B">
        <w:rPr>
          <w:rFonts w:ascii="Arial" w:hAnsi="Arial" w:cs="Arial"/>
          <w:b/>
          <w:lang w:eastAsia="pl-PL"/>
        </w:rPr>
        <w:t xml:space="preserve">. 214 ust. 1 pkt </w:t>
      </w:r>
      <w:r>
        <w:rPr>
          <w:rFonts w:ascii="Arial" w:hAnsi="Arial" w:cs="Arial"/>
          <w:b/>
          <w:lang w:eastAsia="pl-PL"/>
        </w:rPr>
        <w:t>7</w:t>
      </w:r>
      <w:r w:rsidRPr="00A1069B">
        <w:rPr>
          <w:rFonts w:ascii="Arial" w:hAnsi="Arial" w:cs="Arial"/>
          <w:b/>
          <w:lang w:eastAsia="pl-PL"/>
        </w:rPr>
        <w:t xml:space="preserve"> Pzp</w:t>
      </w:r>
      <w:r w:rsidRPr="00BD2DD3">
        <w:rPr>
          <w:rFonts w:ascii="Arial" w:hAnsi="Arial" w:cs="Arial"/>
          <w:b/>
          <w:lang w:eastAsia="pl-PL"/>
        </w:rPr>
        <w:t xml:space="preserve"> </w:t>
      </w:r>
      <w:r>
        <w:rPr>
          <w:rFonts w:ascii="Arial" w:hAnsi="Arial" w:cs="Arial"/>
          <w:b/>
          <w:color w:val="FF0000"/>
          <w:lang w:eastAsia="pl-PL"/>
        </w:rPr>
        <w:t xml:space="preserve"> </w:t>
      </w:r>
    </w:p>
    <w:p w14:paraId="7A68B27F" w14:textId="77777777" w:rsidR="00413293" w:rsidRPr="003A6280" w:rsidRDefault="00413293" w:rsidP="00CF1873">
      <w:pPr>
        <w:pStyle w:val="NormalnyWeb"/>
        <w:numPr>
          <w:ilvl w:val="0"/>
          <w:numId w:val="9"/>
        </w:numPr>
        <w:spacing w:before="240" w:after="120"/>
        <w:ind w:left="357" w:hanging="357"/>
        <w:jc w:val="both"/>
        <w:rPr>
          <w:rFonts w:ascii="Arial" w:hAnsi="Arial" w:cs="Arial"/>
        </w:rPr>
      </w:pPr>
      <w:r w:rsidRPr="003A6280">
        <w:rPr>
          <w:rFonts w:ascii="Arial" w:hAnsi="Arial" w:cs="Arial"/>
          <w:b/>
          <w:bCs/>
        </w:rPr>
        <w:t xml:space="preserve">Wymagania określone w art. 96 ust. 2 pkt 2 Pzp </w:t>
      </w:r>
    </w:p>
    <w:p w14:paraId="1D949B7D" w14:textId="77777777" w:rsidR="00413293" w:rsidRPr="00411386" w:rsidRDefault="00413293" w:rsidP="00413293">
      <w:pPr>
        <w:pStyle w:val="NormalnyWeb"/>
        <w:spacing w:before="0" w:after="0"/>
        <w:ind w:left="348"/>
        <w:jc w:val="both"/>
        <w:rPr>
          <w:rFonts w:ascii="Arial" w:hAnsi="Arial" w:cs="Arial"/>
        </w:rPr>
      </w:pPr>
      <w:r w:rsidRPr="00411386">
        <w:rPr>
          <w:rFonts w:ascii="Arial" w:hAnsi="Arial" w:cs="Arial"/>
        </w:rPr>
        <w:t xml:space="preserve">Zamawiający nie przewiduje określania w opisie przedmiotu zamówienia wymagań związanych z realizacją zamówienia, o których mowa w art. 96 ust. 2 pkt 2 Pzp </w:t>
      </w:r>
    </w:p>
    <w:p w14:paraId="15BEF53D" w14:textId="77777777" w:rsidR="00413293" w:rsidRPr="00411386" w:rsidRDefault="00413293" w:rsidP="00CF1873">
      <w:pPr>
        <w:pStyle w:val="NormalnyWeb"/>
        <w:numPr>
          <w:ilvl w:val="0"/>
          <w:numId w:val="9"/>
        </w:numPr>
        <w:suppressAutoHyphens w:val="0"/>
        <w:spacing w:before="240" w:after="120"/>
        <w:ind w:left="425" w:hanging="425"/>
        <w:jc w:val="both"/>
        <w:rPr>
          <w:rFonts w:ascii="Arial" w:hAnsi="Arial" w:cs="Arial"/>
          <w:b/>
        </w:rPr>
      </w:pPr>
      <w:r w:rsidRPr="00411386">
        <w:rPr>
          <w:rFonts w:ascii="Arial" w:hAnsi="Arial" w:cs="Arial"/>
          <w:b/>
        </w:rPr>
        <w:t>Wymagania dot. opcji</w:t>
      </w:r>
    </w:p>
    <w:p w14:paraId="59D2F196" w14:textId="77777777" w:rsidR="00413293" w:rsidRPr="00411386" w:rsidRDefault="00413293" w:rsidP="00413293">
      <w:pPr>
        <w:pStyle w:val="NormalnyWeb"/>
        <w:suppressAutoHyphens w:val="0"/>
        <w:spacing w:before="120" w:after="120"/>
        <w:ind w:left="360"/>
        <w:jc w:val="both"/>
        <w:rPr>
          <w:rFonts w:ascii="Arial" w:hAnsi="Arial" w:cs="Arial"/>
          <w:bCs/>
        </w:rPr>
      </w:pPr>
      <w:r w:rsidRPr="00411386">
        <w:rPr>
          <w:rFonts w:ascii="Arial" w:hAnsi="Arial" w:cs="Arial"/>
          <w:bCs/>
        </w:rPr>
        <w:t>Zamawiający nie przewiduje możliwości skorzystania z opcji.</w:t>
      </w:r>
    </w:p>
    <w:p w14:paraId="2B753FC1" w14:textId="77777777" w:rsidR="00413293" w:rsidRDefault="00413293" w:rsidP="00CF1873">
      <w:pPr>
        <w:pStyle w:val="NormalnyWeb"/>
        <w:numPr>
          <w:ilvl w:val="0"/>
          <w:numId w:val="9"/>
        </w:numPr>
        <w:suppressAutoHyphens w:val="0"/>
        <w:spacing w:before="120" w:after="120"/>
        <w:ind w:left="426" w:hanging="426"/>
        <w:jc w:val="both"/>
        <w:rPr>
          <w:rFonts w:ascii="Arial" w:hAnsi="Arial" w:cs="Arial"/>
          <w:b/>
        </w:rPr>
      </w:pPr>
      <w:r w:rsidRPr="00FB38AB">
        <w:rPr>
          <w:rFonts w:ascii="Arial" w:hAnsi="Arial" w:cs="Arial"/>
          <w:b/>
        </w:rPr>
        <w:t>Informacje dotyczące wizji lokalnej</w:t>
      </w:r>
    </w:p>
    <w:p w14:paraId="7B53A5BC" w14:textId="77777777" w:rsidR="00413293" w:rsidRPr="00411386" w:rsidRDefault="00413293" w:rsidP="00413293">
      <w:pPr>
        <w:pStyle w:val="NormalnyWeb"/>
        <w:spacing w:before="120" w:after="120"/>
        <w:ind w:left="720"/>
        <w:jc w:val="both"/>
        <w:rPr>
          <w:rFonts w:ascii="Arial" w:hAnsi="Arial" w:cs="Arial"/>
          <w:bCs/>
        </w:rPr>
      </w:pPr>
      <w:r w:rsidRPr="00411386">
        <w:rPr>
          <w:rFonts w:ascii="Arial" w:hAnsi="Arial" w:cs="Arial"/>
          <w:bCs/>
        </w:rPr>
        <w:lastRenderedPageBreak/>
        <w:t>Zamawiający nie przewiduje możliwości przeprowadzenia przez Wykonawcę wizji lokalnej, nie wymaga odbycia wizji lokalnej i sprawdzenia przez Wykonawcę dokumentów niezbędnych do realizacji zamówienia dostępnych na miejscu u Zamawiającego.</w:t>
      </w:r>
    </w:p>
    <w:p w14:paraId="447C9BDF" w14:textId="77777777" w:rsidR="00413293" w:rsidRPr="00411386" w:rsidRDefault="00413293" w:rsidP="00413293">
      <w:pPr>
        <w:pStyle w:val="NormalnyWeb"/>
        <w:spacing w:before="360" w:after="240"/>
        <w:rPr>
          <w:rFonts w:ascii="Arial" w:hAnsi="Arial" w:cs="Arial"/>
          <w:b/>
          <w:bCs/>
        </w:rPr>
      </w:pPr>
      <w:r w:rsidRPr="00411386">
        <w:rPr>
          <w:rFonts w:ascii="Arial" w:hAnsi="Arial" w:cs="Arial"/>
          <w:b/>
          <w:bCs/>
        </w:rPr>
        <w:t>IV. Termin wykonania zamówienia</w:t>
      </w:r>
    </w:p>
    <w:p w14:paraId="40451BCB" w14:textId="25934E21" w:rsidR="00413293" w:rsidRDefault="00413293" w:rsidP="001429E0">
      <w:pPr>
        <w:pStyle w:val="NormalnyWeb"/>
        <w:spacing w:before="0" w:after="120"/>
        <w:jc w:val="both"/>
        <w:rPr>
          <w:rFonts w:ascii="Arial" w:hAnsi="Arial" w:cs="Arial"/>
        </w:rPr>
      </w:pPr>
      <w:r w:rsidRPr="0077665A">
        <w:rPr>
          <w:rFonts w:ascii="Arial" w:hAnsi="Arial" w:cs="Arial"/>
        </w:rPr>
        <w:t xml:space="preserve">Przedmiot zamówienia należy wykonać w </w:t>
      </w:r>
      <w:r w:rsidR="001429E0">
        <w:rPr>
          <w:rFonts w:ascii="Arial" w:hAnsi="Arial" w:cs="Arial"/>
        </w:rPr>
        <w:t xml:space="preserve">następującym </w:t>
      </w:r>
      <w:r w:rsidRPr="0077665A">
        <w:rPr>
          <w:rFonts w:ascii="Arial" w:hAnsi="Arial" w:cs="Arial"/>
        </w:rPr>
        <w:t>terminie</w:t>
      </w:r>
      <w:r w:rsidR="001429E0">
        <w:rPr>
          <w:rFonts w:ascii="Arial" w:hAnsi="Arial" w:cs="Arial"/>
        </w:rPr>
        <w:t>:</w:t>
      </w:r>
    </w:p>
    <w:p w14:paraId="4E72B40B" w14:textId="77777777" w:rsidR="001429E0" w:rsidRPr="00411386" w:rsidRDefault="001429E0" w:rsidP="001429E0">
      <w:pPr>
        <w:pStyle w:val="NormalnyWeb"/>
        <w:spacing w:before="0" w:after="120"/>
        <w:jc w:val="both"/>
        <w:rPr>
          <w:rFonts w:ascii="Arial" w:hAnsi="Arial" w:cs="Arial"/>
          <w:b/>
          <w:bCs/>
          <w:u w:val="single"/>
        </w:rPr>
      </w:pPr>
      <w:r w:rsidRPr="00411386">
        <w:rPr>
          <w:rFonts w:ascii="Arial" w:hAnsi="Arial" w:cs="Arial"/>
          <w:b/>
          <w:bCs/>
          <w:u w:val="single"/>
        </w:rPr>
        <w:t xml:space="preserve">Część 1: </w:t>
      </w:r>
    </w:p>
    <w:p w14:paraId="240FF9E7" w14:textId="6BBFE811" w:rsidR="001429E0" w:rsidRDefault="001429E0" w:rsidP="001429E0">
      <w:pPr>
        <w:pStyle w:val="NormalnyWeb"/>
        <w:spacing w:before="0" w:after="120"/>
        <w:jc w:val="both"/>
        <w:rPr>
          <w:rFonts w:ascii="Arial" w:hAnsi="Arial" w:cs="Arial"/>
        </w:rPr>
      </w:pPr>
      <w:r w:rsidRPr="001429E0">
        <w:rPr>
          <w:rFonts w:ascii="Arial" w:hAnsi="Arial" w:cs="Arial"/>
        </w:rPr>
        <w:t>12 miesięcy od dnia podpisania umowy jednak nie wcześniej niż od 3 stycznia 202</w:t>
      </w:r>
      <w:r>
        <w:rPr>
          <w:rFonts w:ascii="Arial" w:hAnsi="Arial" w:cs="Arial"/>
        </w:rPr>
        <w:t>6</w:t>
      </w:r>
      <w:r w:rsidRPr="001429E0">
        <w:rPr>
          <w:rFonts w:ascii="Arial" w:hAnsi="Arial" w:cs="Arial"/>
        </w:rPr>
        <w:t xml:space="preserve"> r</w:t>
      </w:r>
      <w:r>
        <w:rPr>
          <w:rFonts w:ascii="Arial" w:hAnsi="Arial" w:cs="Arial"/>
        </w:rPr>
        <w:t>.</w:t>
      </w:r>
    </w:p>
    <w:p w14:paraId="5295E903" w14:textId="77777777" w:rsidR="001429E0" w:rsidRPr="00411386" w:rsidRDefault="001429E0" w:rsidP="001429E0">
      <w:pPr>
        <w:pStyle w:val="NormalnyWeb"/>
        <w:spacing w:before="0" w:after="120"/>
        <w:jc w:val="both"/>
        <w:rPr>
          <w:rFonts w:ascii="Arial" w:hAnsi="Arial" w:cs="Arial"/>
          <w:b/>
          <w:bCs/>
        </w:rPr>
      </w:pPr>
      <w:r w:rsidRPr="00411386">
        <w:rPr>
          <w:rFonts w:ascii="Arial" w:hAnsi="Arial" w:cs="Arial"/>
          <w:b/>
          <w:bCs/>
          <w:u w:val="single"/>
        </w:rPr>
        <w:t>Część 2:</w:t>
      </w:r>
      <w:r w:rsidRPr="00411386">
        <w:rPr>
          <w:rFonts w:ascii="Arial" w:hAnsi="Arial" w:cs="Arial"/>
          <w:b/>
          <w:bCs/>
        </w:rPr>
        <w:t xml:space="preserve"> </w:t>
      </w:r>
    </w:p>
    <w:p w14:paraId="1EB7DC67" w14:textId="1FD0935C" w:rsidR="001429E0" w:rsidRPr="001429E0" w:rsidRDefault="001429E0" w:rsidP="001429E0">
      <w:pPr>
        <w:pStyle w:val="NormalnyWeb"/>
        <w:spacing w:before="0" w:after="120"/>
        <w:jc w:val="both"/>
        <w:rPr>
          <w:rFonts w:ascii="Arial" w:hAnsi="Arial" w:cs="Arial"/>
        </w:rPr>
      </w:pPr>
      <w:r w:rsidRPr="001429E0">
        <w:rPr>
          <w:rFonts w:ascii="Arial" w:hAnsi="Arial" w:cs="Arial"/>
        </w:rPr>
        <w:t>12 miesięcy od dnia podpisania umowy jednak nie wcześniej niż od 5 stycznia 202</w:t>
      </w:r>
      <w:r>
        <w:rPr>
          <w:rFonts w:ascii="Arial" w:hAnsi="Arial" w:cs="Arial"/>
        </w:rPr>
        <w:t>6</w:t>
      </w:r>
      <w:r w:rsidRPr="001429E0">
        <w:rPr>
          <w:rFonts w:ascii="Arial" w:hAnsi="Arial" w:cs="Arial"/>
        </w:rPr>
        <w:t xml:space="preserve"> r</w:t>
      </w:r>
      <w:r>
        <w:rPr>
          <w:rFonts w:ascii="Arial" w:hAnsi="Arial" w:cs="Arial"/>
        </w:rPr>
        <w:t>.</w:t>
      </w:r>
    </w:p>
    <w:p w14:paraId="36480F57" w14:textId="77777777" w:rsidR="00413293" w:rsidRPr="00AE3C61" w:rsidRDefault="00413293" w:rsidP="00413293">
      <w:pPr>
        <w:pStyle w:val="NormalnyWeb"/>
        <w:spacing w:before="240" w:after="240"/>
        <w:ind w:left="567" w:hanging="567"/>
        <w:jc w:val="both"/>
        <w:rPr>
          <w:rFonts w:ascii="Arial" w:hAnsi="Arial" w:cs="Arial"/>
          <w:b/>
          <w:bCs/>
        </w:rPr>
      </w:pPr>
      <w:r w:rsidRPr="00AE3C61">
        <w:rPr>
          <w:rFonts w:ascii="Arial" w:hAnsi="Arial" w:cs="Arial"/>
          <w:b/>
          <w:bCs/>
        </w:rPr>
        <w:t>V.</w:t>
      </w:r>
      <w:r w:rsidRPr="00454C5F">
        <w:rPr>
          <w:rFonts w:ascii="Arial" w:hAnsi="Arial" w:cs="Arial"/>
          <w:b/>
          <w:bCs/>
        </w:rPr>
        <w:t xml:space="preserve"> </w:t>
      </w:r>
      <w:r w:rsidRPr="00AE3C61">
        <w:rPr>
          <w:rFonts w:ascii="Arial" w:hAnsi="Arial" w:cs="Arial"/>
          <w:b/>
          <w:bCs/>
        </w:rPr>
        <w:t xml:space="preserve">Podstawy wykluczenia oraz </w:t>
      </w:r>
      <w:r w:rsidRPr="006B433D">
        <w:rPr>
          <w:rFonts w:ascii="Arial" w:hAnsi="Arial" w:cs="Arial"/>
          <w:b/>
          <w:bCs/>
        </w:rPr>
        <w:t>podmiotowe środki dowodowe</w:t>
      </w:r>
      <w:r>
        <w:rPr>
          <w:rFonts w:ascii="Arial" w:hAnsi="Arial" w:cs="Arial"/>
          <w:b/>
          <w:bCs/>
        </w:rPr>
        <w:t xml:space="preserve"> </w:t>
      </w:r>
      <w:r w:rsidRPr="00AE3C61">
        <w:rPr>
          <w:rFonts w:ascii="Arial" w:hAnsi="Arial" w:cs="Arial"/>
          <w:b/>
          <w:bCs/>
        </w:rPr>
        <w:t xml:space="preserve">na potwierdzenie okoliczności braku podstaw do wykluczenia, które Wykonawca składa na wezwanie Zamawiającego </w:t>
      </w:r>
      <w:r w:rsidRPr="00AE3C61">
        <w:rPr>
          <w:rFonts w:ascii="Arial" w:hAnsi="Arial" w:cs="Arial"/>
          <w:bCs/>
          <w:i/>
        </w:rPr>
        <w:t>(dotyczy Wykonawcy którego oferta została najwyżej oceniona)</w:t>
      </w:r>
      <w:r w:rsidRPr="00AE3C61">
        <w:rPr>
          <w:rFonts w:ascii="Arial" w:hAnsi="Arial" w:cs="Arial"/>
          <w:b/>
          <w:bCs/>
        </w:rPr>
        <w:t xml:space="preserve">: </w:t>
      </w:r>
    </w:p>
    <w:p w14:paraId="05815939" w14:textId="02B3F0DD" w:rsidR="00413293" w:rsidRDefault="00413293" w:rsidP="00413293">
      <w:pPr>
        <w:pStyle w:val="NormalnyWeb"/>
        <w:spacing w:before="120" w:after="120"/>
        <w:ind w:left="425" w:hanging="425"/>
        <w:jc w:val="both"/>
        <w:rPr>
          <w:rFonts w:ascii="Arial" w:hAnsi="Arial" w:cs="Arial"/>
          <w:b/>
          <w:bCs/>
        </w:rPr>
      </w:pPr>
      <w:r w:rsidRPr="00C118A7">
        <w:rPr>
          <w:rFonts w:ascii="Arial" w:hAnsi="Arial" w:cs="Arial"/>
          <w:b/>
          <w:bCs/>
        </w:rPr>
        <w:t>1.</w:t>
      </w:r>
      <w:r w:rsidRPr="00C118A7">
        <w:rPr>
          <w:rFonts w:ascii="Arial" w:hAnsi="Arial" w:cs="Arial"/>
          <w:b/>
          <w:bCs/>
        </w:rPr>
        <w:tab/>
        <w:t>Podstawy wykluczenia o których mowa w art. 108 ust. 1 Pzp</w:t>
      </w:r>
    </w:p>
    <w:p w14:paraId="7BD95FA1" w14:textId="77777777" w:rsidR="00411386" w:rsidRDefault="00413293" w:rsidP="00CF1873">
      <w:pPr>
        <w:pStyle w:val="NormalnyWeb"/>
        <w:numPr>
          <w:ilvl w:val="1"/>
          <w:numId w:val="48"/>
        </w:numPr>
        <w:spacing w:before="240" w:after="120"/>
        <w:jc w:val="both"/>
        <w:rPr>
          <w:rFonts w:ascii="Arial" w:hAnsi="Arial" w:cs="Arial"/>
          <w:b/>
          <w:lang w:eastAsia="pl-PL"/>
        </w:rPr>
      </w:pPr>
      <w:r w:rsidRPr="00AE3C61">
        <w:rPr>
          <w:rFonts w:ascii="Arial" w:hAnsi="Arial" w:cs="Arial"/>
          <w:b/>
          <w:lang w:eastAsia="pl-PL"/>
        </w:rPr>
        <w:t xml:space="preserve">Zamawiający wykluczy wykonawcę na podstawie art. </w:t>
      </w:r>
      <w:r w:rsidRPr="006B433D">
        <w:rPr>
          <w:rFonts w:ascii="Arial" w:hAnsi="Arial" w:cs="Arial"/>
          <w:b/>
          <w:lang w:eastAsia="pl-PL"/>
        </w:rPr>
        <w:t>108 ust. 1</w:t>
      </w:r>
      <w:r>
        <w:rPr>
          <w:rFonts w:ascii="Arial" w:hAnsi="Arial" w:cs="Arial"/>
          <w:b/>
          <w:lang w:eastAsia="pl-PL"/>
        </w:rPr>
        <w:t xml:space="preserve"> </w:t>
      </w:r>
      <w:r w:rsidRPr="006B433D">
        <w:rPr>
          <w:rFonts w:ascii="Arial" w:hAnsi="Arial" w:cs="Arial"/>
          <w:b/>
          <w:lang w:eastAsia="pl-PL"/>
        </w:rPr>
        <w:t>Pzp</w:t>
      </w:r>
      <w:r w:rsidRPr="00AE3C61">
        <w:rPr>
          <w:rFonts w:ascii="Arial" w:hAnsi="Arial" w:cs="Arial"/>
          <w:b/>
          <w:lang w:eastAsia="pl-PL"/>
        </w:rPr>
        <w:t xml:space="preserve"> w przypadku wystąpienia którejkolwiek z określonych w nim przesłanek</w:t>
      </w:r>
      <w:r>
        <w:rPr>
          <w:rFonts w:ascii="Arial" w:hAnsi="Arial" w:cs="Arial"/>
          <w:b/>
          <w:lang w:eastAsia="pl-PL"/>
        </w:rPr>
        <w:t>, tj:</w:t>
      </w:r>
    </w:p>
    <w:p w14:paraId="4E2EE275" w14:textId="77777777" w:rsidR="00411386" w:rsidRDefault="00413293" w:rsidP="00CF1873">
      <w:pPr>
        <w:pStyle w:val="NormalnyWeb"/>
        <w:numPr>
          <w:ilvl w:val="2"/>
          <w:numId w:val="48"/>
        </w:numPr>
        <w:spacing w:before="240" w:after="120"/>
        <w:jc w:val="both"/>
        <w:rPr>
          <w:rFonts w:ascii="Arial" w:hAnsi="Arial" w:cs="Arial"/>
          <w:b/>
          <w:lang w:eastAsia="pl-PL"/>
        </w:rPr>
      </w:pPr>
      <w:r w:rsidRPr="00411386">
        <w:rPr>
          <w:rFonts w:ascii="Arial" w:hAnsi="Arial" w:cs="Arial"/>
        </w:rPr>
        <w:t xml:space="preserve">będącego osobą fizyczną, którego prawomocnie skazano za przestępstwo: </w:t>
      </w:r>
    </w:p>
    <w:p w14:paraId="083BD96A" w14:textId="77777777" w:rsidR="00411386" w:rsidRDefault="00413293" w:rsidP="00CF1873">
      <w:pPr>
        <w:pStyle w:val="NormalnyWeb"/>
        <w:numPr>
          <w:ilvl w:val="0"/>
          <w:numId w:val="49"/>
        </w:numPr>
        <w:spacing w:before="240" w:after="120"/>
        <w:jc w:val="both"/>
        <w:rPr>
          <w:rFonts w:ascii="Arial" w:hAnsi="Arial" w:cs="Arial"/>
          <w:b/>
          <w:lang w:eastAsia="pl-PL"/>
        </w:rPr>
      </w:pPr>
      <w:r w:rsidRPr="00411386">
        <w:rPr>
          <w:rFonts w:ascii="Arial" w:hAnsi="Arial" w:cs="Arial"/>
        </w:rPr>
        <w:t xml:space="preserve">udziału w zorganizowanej grupie przestępczej albo związku mającym na celu popełnienie przestępstwa lub przestępstwa skarbowego, o którym mowa w art. 258 Kodeksu karnego, </w:t>
      </w:r>
    </w:p>
    <w:p w14:paraId="4EEC83C4" w14:textId="77777777" w:rsidR="00411386" w:rsidRDefault="00413293" w:rsidP="00CF1873">
      <w:pPr>
        <w:pStyle w:val="NormalnyWeb"/>
        <w:numPr>
          <w:ilvl w:val="0"/>
          <w:numId w:val="49"/>
        </w:numPr>
        <w:spacing w:before="240" w:after="120"/>
        <w:jc w:val="both"/>
        <w:rPr>
          <w:rFonts w:ascii="Arial" w:hAnsi="Arial" w:cs="Arial"/>
          <w:b/>
          <w:lang w:eastAsia="pl-PL"/>
        </w:rPr>
      </w:pPr>
      <w:r w:rsidRPr="00411386">
        <w:rPr>
          <w:rFonts w:ascii="Arial" w:hAnsi="Arial" w:cs="Arial"/>
        </w:rPr>
        <w:t xml:space="preserve">handlu ludźmi, o którym mowa w art. 189a Kodeksu karnego, </w:t>
      </w:r>
    </w:p>
    <w:p w14:paraId="31F33EDB" w14:textId="77777777" w:rsidR="00411386" w:rsidRDefault="00413293" w:rsidP="00CF1873">
      <w:pPr>
        <w:pStyle w:val="NormalnyWeb"/>
        <w:numPr>
          <w:ilvl w:val="0"/>
          <w:numId w:val="49"/>
        </w:numPr>
        <w:spacing w:before="240" w:after="120"/>
        <w:jc w:val="both"/>
        <w:rPr>
          <w:rFonts w:ascii="Arial" w:hAnsi="Arial" w:cs="Arial"/>
          <w:b/>
          <w:lang w:eastAsia="pl-PL"/>
        </w:rPr>
      </w:pPr>
      <w:r w:rsidRPr="00411386">
        <w:rPr>
          <w:rFonts w:ascii="Arial" w:hAnsi="Arial" w:cs="Arial"/>
        </w:rPr>
        <w:t xml:space="preserve">o którym mowa w </w:t>
      </w:r>
      <w:hyperlink r:id="rId10" w:anchor="/document/16798683?unitId=art(228)&amp;cm=DOCUMENT" w:history="1">
        <w:r w:rsidRPr="00411386">
          <w:rPr>
            <w:rStyle w:val="Hipercze"/>
            <w:rFonts w:ascii="Arial" w:hAnsi="Arial" w:cs="Arial"/>
          </w:rPr>
          <w:t>art. 228-230a</w:t>
        </w:r>
      </w:hyperlink>
      <w:r w:rsidRPr="00411386">
        <w:rPr>
          <w:rFonts w:ascii="Arial" w:hAnsi="Arial" w:cs="Arial"/>
        </w:rPr>
        <w:t xml:space="preserve">, </w:t>
      </w:r>
      <w:hyperlink r:id="rId11" w:anchor="/document/17631344?unitId=art(250(a))&amp;cm=DOCUMENT" w:history="1">
        <w:r w:rsidRPr="00411386">
          <w:rPr>
            <w:rStyle w:val="Hipercze"/>
            <w:rFonts w:ascii="Arial" w:hAnsi="Arial" w:cs="Arial"/>
          </w:rPr>
          <w:t>art. 250a</w:t>
        </w:r>
      </w:hyperlink>
      <w:r w:rsidRPr="00411386">
        <w:rPr>
          <w:rFonts w:ascii="Arial" w:hAnsi="Arial" w:cs="Arial"/>
        </w:rPr>
        <w:t xml:space="preserve"> Kodeksu karnego, w </w:t>
      </w:r>
      <w:hyperlink r:id="rId12" w:anchor="/document/17631344?unitId=art(46)&amp;cm=DOCUMENT" w:history="1">
        <w:r w:rsidRPr="00411386">
          <w:rPr>
            <w:rStyle w:val="Hipercze"/>
            <w:rFonts w:ascii="Arial" w:hAnsi="Arial" w:cs="Arial"/>
          </w:rPr>
          <w:t>art. 46-48</w:t>
        </w:r>
      </w:hyperlink>
      <w:r w:rsidRPr="00411386">
        <w:rPr>
          <w:rFonts w:ascii="Arial" w:hAnsi="Arial" w:cs="Arial"/>
        </w:rPr>
        <w:t xml:space="preserve"> ustawy z dnia 25 czerwca 2010 r. o sporcie (Dz. U. z 202</w:t>
      </w:r>
      <w:r w:rsidR="00C6741F" w:rsidRPr="00411386">
        <w:rPr>
          <w:rFonts w:ascii="Arial" w:hAnsi="Arial" w:cs="Arial"/>
        </w:rPr>
        <w:t>4</w:t>
      </w:r>
      <w:r w:rsidRPr="00411386">
        <w:rPr>
          <w:rFonts w:ascii="Arial" w:hAnsi="Arial" w:cs="Arial"/>
        </w:rPr>
        <w:t xml:space="preserve"> r. poz. </w:t>
      </w:r>
      <w:r w:rsidR="00C6741F" w:rsidRPr="00411386">
        <w:rPr>
          <w:rFonts w:ascii="Arial" w:hAnsi="Arial" w:cs="Arial"/>
        </w:rPr>
        <w:t>1488</w:t>
      </w:r>
      <w:r w:rsidRPr="00411386">
        <w:rPr>
          <w:rFonts w:ascii="Arial" w:hAnsi="Arial" w:cs="Arial"/>
        </w:rPr>
        <w:t xml:space="preserve"> </w:t>
      </w:r>
      <w:r w:rsidR="00C6741F" w:rsidRPr="00411386">
        <w:rPr>
          <w:rFonts w:ascii="Arial" w:hAnsi="Arial" w:cs="Arial"/>
        </w:rPr>
        <w:t>z późn. zm.</w:t>
      </w:r>
      <w:r w:rsidRPr="00411386">
        <w:rPr>
          <w:rFonts w:ascii="Arial" w:hAnsi="Arial" w:cs="Arial"/>
        </w:rPr>
        <w:t xml:space="preserve">) lub w </w:t>
      </w:r>
      <w:hyperlink r:id="rId13" w:anchor="/document/17712396?unitId=art(54)ust(1)&amp;cm=DOCUMENT" w:history="1">
        <w:r w:rsidRPr="00411386">
          <w:rPr>
            <w:rStyle w:val="Hipercze"/>
            <w:rFonts w:ascii="Arial" w:hAnsi="Arial" w:cs="Arial"/>
          </w:rPr>
          <w:t>art. 54 ust. 1-4</w:t>
        </w:r>
      </w:hyperlink>
      <w:r w:rsidRPr="00411386">
        <w:rPr>
          <w:rFonts w:ascii="Arial" w:hAnsi="Arial" w:cs="Arial"/>
        </w:rPr>
        <w:t xml:space="preserve"> ustawy z dnia 12 maja 2011 r. o refundacji leków, środków spożywczych specjalnego przeznaczenia żywieniowego oraz wyrobów medycznych (Dz. U. z 202</w:t>
      </w:r>
      <w:r w:rsidR="00C6741F" w:rsidRPr="00411386">
        <w:rPr>
          <w:rFonts w:ascii="Arial" w:hAnsi="Arial" w:cs="Arial"/>
        </w:rPr>
        <w:t>5</w:t>
      </w:r>
      <w:r w:rsidRPr="00411386">
        <w:rPr>
          <w:rFonts w:ascii="Arial" w:hAnsi="Arial" w:cs="Arial"/>
        </w:rPr>
        <w:t xml:space="preserve"> r. poz. </w:t>
      </w:r>
      <w:r w:rsidR="00C6741F" w:rsidRPr="00411386">
        <w:rPr>
          <w:rFonts w:ascii="Arial" w:hAnsi="Arial" w:cs="Arial"/>
        </w:rPr>
        <w:t>907 z późn. zm.</w:t>
      </w:r>
      <w:r w:rsidRPr="00411386">
        <w:rPr>
          <w:rFonts w:ascii="Arial" w:hAnsi="Arial" w:cs="Arial"/>
        </w:rPr>
        <w:t>),</w:t>
      </w:r>
    </w:p>
    <w:p w14:paraId="299E93FD" w14:textId="77777777" w:rsidR="00411386" w:rsidRPr="00411386" w:rsidRDefault="00413293" w:rsidP="00CF1873">
      <w:pPr>
        <w:pStyle w:val="NormalnyWeb"/>
        <w:numPr>
          <w:ilvl w:val="0"/>
          <w:numId w:val="49"/>
        </w:numPr>
        <w:spacing w:before="240" w:after="120"/>
        <w:jc w:val="both"/>
        <w:rPr>
          <w:rFonts w:ascii="Arial" w:hAnsi="Arial" w:cs="Arial"/>
          <w:b/>
          <w:lang w:eastAsia="pl-PL"/>
        </w:rPr>
      </w:pPr>
      <w:r w:rsidRPr="00411386">
        <w:rPr>
          <w:rFonts w:ascii="Arial" w:hAnsi="Arial" w:cs="Arial"/>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7627919A" w14:textId="77777777" w:rsidR="00411386" w:rsidRPr="00411386" w:rsidRDefault="00413293" w:rsidP="00CF1873">
      <w:pPr>
        <w:pStyle w:val="NormalnyWeb"/>
        <w:numPr>
          <w:ilvl w:val="0"/>
          <w:numId w:val="49"/>
        </w:numPr>
        <w:spacing w:before="240" w:after="120"/>
        <w:jc w:val="both"/>
        <w:rPr>
          <w:rFonts w:ascii="Arial" w:hAnsi="Arial" w:cs="Arial"/>
          <w:b/>
          <w:lang w:eastAsia="pl-PL"/>
        </w:rPr>
      </w:pPr>
      <w:r w:rsidRPr="00411386">
        <w:rPr>
          <w:rFonts w:ascii="Arial" w:hAnsi="Arial" w:cs="Arial"/>
        </w:rPr>
        <w:t xml:space="preserve">o charakterze terrorystycznym, o którym mowa w art. 115 § 20 Kodeksu karnego, lub mające na celu popełnienie tego przestępstwa, </w:t>
      </w:r>
    </w:p>
    <w:p w14:paraId="43E5D79B" w14:textId="77777777" w:rsidR="00411386" w:rsidRPr="00411386" w:rsidRDefault="00413293" w:rsidP="00CF1873">
      <w:pPr>
        <w:pStyle w:val="NormalnyWeb"/>
        <w:numPr>
          <w:ilvl w:val="0"/>
          <w:numId w:val="49"/>
        </w:numPr>
        <w:spacing w:before="240" w:after="120"/>
        <w:jc w:val="both"/>
        <w:rPr>
          <w:rFonts w:ascii="Arial" w:hAnsi="Arial" w:cs="Arial"/>
          <w:b/>
          <w:lang w:eastAsia="pl-PL"/>
        </w:rPr>
      </w:pPr>
      <w:r w:rsidRPr="00411386">
        <w:rPr>
          <w:rFonts w:ascii="Arial" w:hAnsi="Arial" w:cs="Arial"/>
        </w:rPr>
        <w:t>powierzenia wykonywania pracy małoletniemu cudzoziemcowi, o którym mowa w art. 9 ust. 2 ustawy z dnia 15 czerwca 2012 r. o skutkach powierzania wykonywania pracy cudzoziemcom przebywającym wbrew przepisom na terytorium Rzeczypospolitej Polskiej (Dz. U. 2021 r. poz.1745</w:t>
      </w:r>
      <w:r w:rsidR="00C6741F" w:rsidRPr="00411386">
        <w:rPr>
          <w:rFonts w:ascii="Arial" w:hAnsi="Arial" w:cs="Arial"/>
        </w:rPr>
        <w:t xml:space="preserve"> z późn. zm.</w:t>
      </w:r>
      <w:r w:rsidRPr="00411386">
        <w:rPr>
          <w:rFonts w:ascii="Arial" w:hAnsi="Arial" w:cs="Arial"/>
        </w:rPr>
        <w:t xml:space="preserve">), </w:t>
      </w:r>
    </w:p>
    <w:p w14:paraId="1B808D4E" w14:textId="77777777" w:rsidR="00411386" w:rsidRPr="00411386" w:rsidRDefault="00413293" w:rsidP="00CF1873">
      <w:pPr>
        <w:pStyle w:val="NormalnyWeb"/>
        <w:numPr>
          <w:ilvl w:val="0"/>
          <w:numId w:val="49"/>
        </w:numPr>
        <w:spacing w:before="240" w:after="120"/>
        <w:jc w:val="both"/>
        <w:rPr>
          <w:rFonts w:ascii="Arial" w:hAnsi="Arial" w:cs="Arial"/>
          <w:b/>
          <w:lang w:eastAsia="pl-PL"/>
        </w:rPr>
      </w:pPr>
      <w:r w:rsidRPr="00411386">
        <w:rPr>
          <w:rFonts w:ascii="Arial" w:hAnsi="Arial" w:cs="Aria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5D27363" w14:textId="77777777" w:rsidR="00411386" w:rsidRPr="00411386" w:rsidRDefault="00413293" w:rsidP="00CF1873">
      <w:pPr>
        <w:pStyle w:val="NormalnyWeb"/>
        <w:numPr>
          <w:ilvl w:val="0"/>
          <w:numId w:val="49"/>
        </w:numPr>
        <w:spacing w:before="240" w:after="120"/>
        <w:jc w:val="both"/>
        <w:rPr>
          <w:rFonts w:ascii="Arial" w:hAnsi="Arial" w:cs="Arial"/>
          <w:b/>
          <w:lang w:eastAsia="pl-PL"/>
        </w:rPr>
      </w:pPr>
      <w:r w:rsidRPr="00411386">
        <w:rPr>
          <w:rFonts w:ascii="Arial" w:hAnsi="Arial" w:cs="Arial"/>
        </w:rPr>
        <w:t xml:space="preserve">o którym mowa w art. 9 ust. 1 i 3 lub art. 10 ustawy z dnia 15 czerwca 2012 r. o skutkach powierzania wykonywania pracy cudzoziemcom przebywającym wbrew przepisom na terytorium Rzeczypospolitej Polskiej </w:t>
      </w:r>
    </w:p>
    <w:p w14:paraId="2DB5AD03" w14:textId="77777777" w:rsidR="00411386" w:rsidRPr="00411386" w:rsidRDefault="00413293" w:rsidP="00411386">
      <w:pPr>
        <w:pStyle w:val="NormalnyWeb"/>
        <w:spacing w:before="240" w:after="120"/>
        <w:ind w:left="720"/>
        <w:jc w:val="both"/>
        <w:rPr>
          <w:rFonts w:ascii="Arial" w:hAnsi="Arial" w:cs="Arial"/>
          <w:b/>
          <w:lang w:eastAsia="pl-PL"/>
        </w:rPr>
      </w:pPr>
      <w:r w:rsidRPr="00411386">
        <w:rPr>
          <w:rFonts w:ascii="Arial" w:hAnsi="Arial" w:cs="Arial"/>
        </w:rPr>
        <w:t xml:space="preserve">– lub za odpowiedni czyn zabroniony określony w przepisach prawa obcego; </w:t>
      </w:r>
    </w:p>
    <w:p w14:paraId="13634988" w14:textId="77777777" w:rsidR="00411386" w:rsidRPr="00411386" w:rsidRDefault="00413293" w:rsidP="00CF1873">
      <w:pPr>
        <w:pStyle w:val="NormalnyWeb"/>
        <w:numPr>
          <w:ilvl w:val="2"/>
          <w:numId w:val="48"/>
        </w:numPr>
        <w:spacing w:before="240" w:after="120"/>
        <w:jc w:val="both"/>
        <w:rPr>
          <w:rFonts w:ascii="Arial" w:hAnsi="Arial" w:cs="Arial"/>
          <w:b/>
          <w:lang w:eastAsia="pl-PL"/>
        </w:rPr>
      </w:pPr>
      <w:r w:rsidRPr="00411386">
        <w:rPr>
          <w:rFonts w:ascii="Arial" w:hAnsi="Arial" w:cs="Aria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3A3AD60" w14:textId="77777777" w:rsidR="00411386" w:rsidRPr="00411386" w:rsidRDefault="00413293" w:rsidP="00CF1873">
      <w:pPr>
        <w:pStyle w:val="NormalnyWeb"/>
        <w:numPr>
          <w:ilvl w:val="2"/>
          <w:numId w:val="48"/>
        </w:numPr>
        <w:spacing w:before="240" w:after="120"/>
        <w:jc w:val="both"/>
        <w:rPr>
          <w:rFonts w:ascii="Arial" w:hAnsi="Arial" w:cs="Arial"/>
          <w:b/>
          <w:lang w:eastAsia="pl-PL"/>
        </w:rPr>
      </w:pPr>
      <w:r w:rsidRPr="00411386">
        <w:rPr>
          <w:rFonts w:ascii="Arial" w:hAnsi="Arial" w:cs="Aria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5EDAA5FB" w14:textId="77777777" w:rsidR="00411386" w:rsidRPr="00411386" w:rsidRDefault="00413293" w:rsidP="00CF1873">
      <w:pPr>
        <w:pStyle w:val="NormalnyWeb"/>
        <w:numPr>
          <w:ilvl w:val="2"/>
          <w:numId w:val="48"/>
        </w:numPr>
        <w:spacing w:before="240" w:after="120"/>
        <w:jc w:val="both"/>
        <w:rPr>
          <w:rFonts w:ascii="Arial" w:hAnsi="Arial" w:cs="Arial"/>
          <w:b/>
          <w:lang w:eastAsia="pl-PL"/>
        </w:rPr>
      </w:pPr>
      <w:r w:rsidRPr="00411386">
        <w:rPr>
          <w:rFonts w:ascii="Arial" w:hAnsi="Arial" w:cs="Arial"/>
        </w:rPr>
        <w:t xml:space="preserve">wobec którego prawomocnie orzeczono zakaz ubiegania się o zamówienia publiczne; </w:t>
      </w:r>
    </w:p>
    <w:p w14:paraId="4C34BF4F" w14:textId="77777777" w:rsidR="00411386" w:rsidRPr="00411386" w:rsidRDefault="00413293" w:rsidP="00CF1873">
      <w:pPr>
        <w:pStyle w:val="NormalnyWeb"/>
        <w:numPr>
          <w:ilvl w:val="2"/>
          <w:numId w:val="48"/>
        </w:numPr>
        <w:spacing w:before="240" w:after="120"/>
        <w:jc w:val="both"/>
        <w:rPr>
          <w:rFonts w:ascii="Arial" w:hAnsi="Arial" w:cs="Arial"/>
          <w:b/>
          <w:lang w:eastAsia="pl-PL"/>
        </w:rPr>
      </w:pPr>
      <w:r w:rsidRPr="00411386">
        <w:rPr>
          <w:rFonts w:ascii="Arial" w:hAnsi="Arial" w:cs="Aria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7586154D" w14:textId="77777777" w:rsidR="00411386" w:rsidRPr="00411386" w:rsidRDefault="00413293" w:rsidP="00CF1873">
      <w:pPr>
        <w:pStyle w:val="NormalnyWeb"/>
        <w:numPr>
          <w:ilvl w:val="2"/>
          <w:numId w:val="48"/>
        </w:numPr>
        <w:spacing w:before="240" w:after="120"/>
        <w:jc w:val="both"/>
        <w:rPr>
          <w:rFonts w:ascii="Arial" w:hAnsi="Arial" w:cs="Arial"/>
          <w:b/>
          <w:lang w:eastAsia="pl-PL"/>
        </w:rPr>
      </w:pPr>
      <w:r w:rsidRPr="00411386">
        <w:rPr>
          <w:rFonts w:ascii="Arial" w:hAnsi="Arial" w:cs="Arial"/>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E653703" w14:textId="77777777" w:rsidR="00411386" w:rsidRPr="00411386" w:rsidRDefault="00413293" w:rsidP="00CF1873">
      <w:pPr>
        <w:pStyle w:val="NormalnyWeb"/>
        <w:numPr>
          <w:ilvl w:val="1"/>
          <w:numId w:val="48"/>
        </w:numPr>
        <w:spacing w:before="240" w:after="120"/>
        <w:jc w:val="both"/>
        <w:rPr>
          <w:rFonts w:ascii="Arial" w:hAnsi="Arial" w:cs="Arial"/>
          <w:b/>
          <w:lang w:eastAsia="pl-PL"/>
        </w:rPr>
      </w:pPr>
      <w:r w:rsidRPr="00411386">
        <w:rPr>
          <w:rFonts w:ascii="Arial" w:hAnsi="Arial" w:cs="Arial"/>
          <w:b/>
          <w:lang w:eastAsia="pl-PL"/>
        </w:rPr>
        <w:t>W celu potwierdzenia braku podstaw wykluczenia wykonawcy z udziału w postępowaniu o udzielenie zamówienia o których mowa w art. 108 ust. 1 Pzp Wykonawca składa następujące podmiotowe środki dowodowe</w:t>
      </w:r>
      <w:r w:rsidRPr="00411386">
        <w:rPr>
          <w:rFonts w:ascii="Arial" w:hAnsi="Arial" w:cs="Arial"/>
          <w:b/>
          <w:bCs/>
        </w:rPr>
        <w:t>:</w:t>
      </w:r>
    </w:p>
    <w:p w14:paraId="754BE5F5" w14:textId="77777777" w:rsidR="00411386" w:rsidRPr="00411386" w:rsidRDefault="00413293" w:rsidP="00CF1873">
      <w:pPr>
        <w:pStyle w:val="NormalnyWeb"/>
        <w:numPr>
          <w:ilvl w:val="2"/>
          <w:numId w:val="48"/>
        </w:numPr>
        <w:spacing w:before="240" w:after="120"/>
        <w:jc w:val="both"/>
        <w:rPr>
          <w:rFonts w:ascii="Arial" w:hAnsi="Arial" w:cs="Arial"/>
          <w:b/>
          <w:lang w:eastAsia="pl-PL"/>
        </w:rPr>
      </w:pPr>
      <w:r w:rsidRPr="00411386">
        <w:rPr>
          <w:rFonts w:ascii="Arial" w:hAnsi="Arial" w:cs="Arial"/>
        </w:rPr>
        <w:t xml:space="preserve">informację z Krajowego Rejestru Karnego w zakresie: </w:t>
      </w:r>
    </w:p>
    <w:p w14:paraId="03C2281B" w14:textId="77777777" w:rsidR="00411386" w:rsidRPr="00411386" w:rsidRDefault="00413293" w:rsidP="00CF1873">
      <w:pPr>
        <w:pStyle w:val="NormalnyWeb"/>
        <w:numPr>
          <w:ilvl w:val="0"/>
          <w:numId w:val="22"/>
        </w:numPr>
        <w:spacing w:before="240" w:after="120"/>
        <w:ind w:left="1134" w:hanging="425"/>
        <w:jc w:val="both"/>
        <w:rPr>
          <w:rFonts w:ascii="Arial" w:hAnsi="Arial" w:cs="Arial"/>
          <w:b/>
          <w:lang w:eastAsia="pl-PL"/>
        </w:rPr>
      </w:pPr>
      <w:r w:rsidRPr="00411386">
        <w:rPr>
          <w:rFonts w:ascii="Arial" w:hAnsi="Arial" w:cs="Arial"/>
        </w:rPr>
        <w:t xml:space="preserve">art. 108 ust. 1 pkt 1 i 2 Pzp </w:t>
      </w:r>
    </w:p>
    <w:p w14:paraId="3E27F68E" w14:textId="77777777" w:rsidR="00411386" w:rsidRPr="00411386" w:rsidRDefault="00413293" w:rsidP="00CF1873">
      <w:pPr>
        <w:pStyle w:val="NormalnyWeb"/>
        <w:numPr>
          <w:ilvl w:val="0"/>
          <w:numId w:val="22"/>
        </w:numPr>
        <w:spacing w:before="240" w:after="120"/>
        <w:ind w:left="1134" w:hanging="425"/>
        <w:jc w:val="both"/>
        <w:rPr>
          <w:rFonts w:ascii="Arial" w:hAnsi="Arial" w:cs="Arial"/>
          <w:b/>
          <w:lang w:eastAsia="pl-PL"/>
        </w:rPr>
      </w:pPr>
      <w:r w:rsidRPr="00411386">
        <w:rPr>
          <w:rFonts w:ascii="Arial" w:hAnsi="Arial" w:cs="Arial"/>
        </w:rPr>
        <w:t>art. 108 ust. 1 pkt 4 Pzp, odnośnie do orzeczenia zakazu ubiegania się o zamówienie publiczne tytułem środka karnego</w:t>
      </w:r>
    </w:p>
    <w:p w14:paraId="7167EC10" w14:textId="0A140C49" w:rsidR="00413293" w:rsidRPr="00411386" w:rsidRDefault="00413293" w:rsidP="00411386">
      <w:pPr>
        <w:pStyle w:val="NormalnyWeb"/>
        <w:spacing w:before="240" w:after="120"/>
        <w:ind w:left="1134"/>
        <w:jc w:val="both"/>
        <w:rPr>
          <w:rFonts w:ascii="Arial" w:hAnsi="Arial" w:cs="Arial"/>
          <w:b/>
          <w:lang w:eastAsia="pl-PL"/>
        </w:rPr>
      </w:pPr>
      <w:r w:rsidRPr="00411386">
        <w:rPr>
          <w:rFonts w:ascii="Arial" w:hAnsi="Arial" w:cs="Arial"/>
        </w:rPr>
        <w:t>– sporządzoną nie wcześniej niż 6 miesięcy przed jej złożeniem;</w:t>
      </w:r>
    </w:p>
    <w:p w14:paraId="581ABC73" w14:textId="77777777" w:rsidR="00411386" w:rsidRPr="00411386" w:rsidRDefault="00413293" w:rsidP="00CF1873">
      <w:pPr>
        <w:pStyle w:val="Akapitzlist"/>
        <w:numPr>
          <w:ilvl w:val="2"/>
          <w:numId w:val="48"/>
        </w:numPr>
        <w:spacing w:before="120" w:after="120"/>
        <w:jc w:val="both"/>
        <w:rPr>
          <w:rFonts w:ascii="Arial" w:hAnsi="Arial" w:cs="Arial"/>
        </w:rPr>
      </w:pPr>
      <w:r w:rsidRPr="00411386">
        <w:rPr>
          <w:rFonts w:ascii="Arial" w:hAnsi="Arial" w:cs="Arial"/>
        </w:rPr>
        <w:t>oświadczenie wykonawcy, w zakresie art. 108 ust. 1 pkt 5 Pzp, o braku przynależności do tej samej grupy kapitałowej, w rozumieniu ustawy z dnia 16 lutego 2007 r. o ochronie konkurencji i konsumentów (Dz. U. z 202</w:t>
      </w:r>
      <w:r w:rsidR="00C6741F" w:rsidRPr="00411386">
        <w:rPr>
          <w:rFonts w:ascii="Arial" w:hAnsi="Arial" w:cs="Arial"/>
        </w:rPr>
        <w:t>4</w:t>
      </w:r>
      <w:r w:rsidRPr="00411386">
        <w:rPr>
          <w:rFonts w:ascii="Arial" w:hAnsi="Arial" w:cs="Arial"/>
        </w:rPr>
        <w:t xml:space="preserve"> r. poz. </w:t>
      </w:r>
      <w:r w:rsidR="00C6741F" w:rsidRPr="00411386">
        <w:rPr>
          <w:rFonts w:ascii="Arial" w:hAnsi="Arial" w:cs="Arial"/>
        </w:rPr>
        <w:t>1616</w:t>
      </w:r>
      <w:r w:rsidR="006D1780" w:rsidRPr="00411386">
        <w:rPr>
          <w:rFonts w:ascii="Arial" w:hAnsi="Arial" w:cs="Arial"/>
        </w:rPr>
        <w:t xml:space="preserve"> z późn. zm.</w:t>
      </w:r>
      <w:r w:rsidRPr="00411386">
        <w:rPr>
          <w:rFonts w:ascii="Arial" w:hAnsi="Arial" w:cs="Arial"/>
        </w:rPr>
        <w:t>), z innym wykonawcą, który złożył odrębną ofertę, ofertę częściową albo oświadczenie o przynależności do tej samej grupy kapitałowej wraz z dokumentami lub informacjami potwierdzającymi przygotowanie oferty, oferty częściowej niezależnie od innego wykonawcy należącego do tej samej grupy kapitałowej;</w:t>
      </w:r>
    </w:p>
    <w:p w14:paraId="2599B532" w14:textId="77777777" w:rsidR="00411386" w:rsidRPr="00411386" w:rsidRDefault="00413293" w:rsidP="00CF1873">
      <w:pPr>
        <w:pStyle w:val="Akapitzlist"/>
        <w:numPr>
          <w:ilvl w:val="2"/>
          <w:numId w:val="48"/>
        </w:numPr>
        <w:spacing w:before="120" w:after="120"/>
        <w:jc w:val="both"/>
        <w:rPr>
          <w:rFonts w:ascii="Arial" w:hAnsi="Arial" w:cs="Arial"/>
        </w:rPr>
      </w:pPr>
      <w:r w:rsidRPr="00411386">
        <w:rPr>
          <w:rFonts w:ascii="Arial" w:hAnsi="Arial" w:cs="Arial"/>
        </w:rPr>
        <w:t>oświadczenia wykonawcy o aktualności informacji zawartych w oświadczeniu, o którym  mowa w art. 125 ust. 1 Pzp, w zakresie podstaw wykluczenia z postępowania określonych w:</w:t>
      </w:r>
    </w:p>
    <w:p w14:paraId="52A44686" w14:textId="77777777" w:rsidR="00411386" w:rsidRPr="00411386" w:rsidRDefault="00413293" w:rsidP="00CF1873">
      <w:pPr>
        <w:pStyle w:val="Akapitzlist"/>
        <w:numPr>
          <w:ilvl w:val="0"/>
          <w:numId w:val="50"/>
        </w:numPr>
        <w:spacing w:before="120" w:after="120"/>
        <w:jc w:val="both"/>
        <w:rPr>
          <w:rFonts w:ascii="Arial" w:hAnsi="Arial" w:cs="Arial"/>
        </w:rPr>
      </w:pPr>
      <w:r w:rsidRPr="00411386">
        <w:rPr>
          <w:rFonts w:ascii="Arial" w:hAnsi="Arial" w:cs="Arial"/>
        </w:rPr>
        <w:t>art. 108 ust. 1 pkt 3 Pzp,</w:t>
      </w:r>
    </w:p>
    <w:p w14:paraId="624AE469" w14:textId="77777777" w:rsidR="00411386" w:rsidRPr="00411386" w:rsidRDefault="00413293" w:rsidP="00CF1873">
      <w:pPr>
        <w:pStyle w:val="Akapitzlist"/>
        <w:numPr>
          <w:ilvl w:val="0"/>
          <w:numId w:val="50"/>
        </w:numPr>
        <w:spacing w:before="120" w:after="120"/>
        <w:jc w:val="both"/>
        <w:rPr>
          <w:rFonts w:ascii="Arial" w:hAnsi="Arial" w:cs="Arial"/>
        </w:rPr>
      </w:pPr>
      <w:r w:rsidRPr="00411386">
        <w:rPr>
          <w:rFonts w:ascii="Arial" w:hAnsi="Arial" w:cs="Arial"/>
        </w:rPr>
        <w:t>art. 108 ust. 1 pkt 4 Pzp dotyczących orzeczenia zakazu ubiegania się o zamówienie publiczne tytułem środka zapobiegawczego,</w:t>
      </w:r>
    </w:p>
    <w:p w14:paraId="1E768E14" w14:textId="77777777" w:rsidR="00411386" w:rsidRPr="00411386" w:rsidRDefault="00413293" w:rsidP="00CF1873">
      <w:pPr>
        <w:pStyle w:val="Akapitzlist"/>
        <w:numPr>
          <w:ilvl w:val="0"/>
          <w:numId w:val="50"/>
        </w:numPr>
        <w:spacing w:before="120" w:after="120"/>
        <w:jc w:val="both"/>
        <w:rPr>
          <w:rFonts w:ascii="Arial" w:hAnsi="Arial" w:cs="Arial"/>
        </w:rPr>
      </w:pPr>
      <w:r w:rsidRPr="00411386">
        <w:rPr>
          <w:rFonts w:ascii="Arial" w:hAnsi="Arial" w:cs="Arial"/>
        </w:rPr>
        <w:t>art. 108 ust. 1 pkt 5 Pzp dotyczących zawarcia z innymi wykonawcami porozumienia mającego na celu zakłócenie konkurencji,</w:t>
      </w:r>
    </w:p>
    <w:p w14:paraId="00395DF7" w14:textId="1548A1DE" w:rsidR="00413293" w:rsidRPr="00411386" w:rsidRDefault="00413293" w:rsidP="00CF1873">
      <w:pPr>
        <w:pStyle w:val="Akapitzlist"/>
        <w:numPr>
          <w:ilvl w:val="0"/>
          <w:numId w:val="50"/>
        </w:numPr>
        <w:spacing w:before="120" w:after="120"/>
        <w:jc w:val="both"/>
        <w:rPr>
          <w:rFonts w:ascii="Arial" w:hAnsi="Arial" w:cs="Arial"/>
        </w:rPr>
      </w:pPr>
      <w:r w:rsidRPr="00411386">
        <w:rPr>
          <w:rFonts w:ascii="Arial" w:hAnsi="Arial" w:cs="Arial"/>
        </w:rPr>
        <w:t>art. 108 ust. 1 pkt 6 Pzp.</w:t>
      </w:r>
    </w:p>
    <w:p w14:paraId="1734CF18" w14:textId="77777777" w:rsidR="00411386" w:rsidRPr="00411386" w:rsidRDefault="00411386" w:rsidP="00411386">
      <w:pPr>
        <w:tabs>
          <w:tab w:val="left" w:pos="993"/>
        </w:tabs>
        <w:rPr>
          <w:rFonts w:ascii="Arial" w:hAnsi="Arial" w:cs="Arial"/>
          <w:b/>
        </w:rPr>
      </w:pPr>
    </w:p>
    <w:p w14:paraId="5285C445" w14:textId="77777777" w:rsidR="00411386" w:rsidRPr="00411386" w:rsidRDefault="00413293" w:rsidP="00CF1873">
      <w:pPr>
        <w:pStyle w:val="Akapitzlist"/>
        <w:numPr>
          <w:ilvl w:val="0"/>
          <w:numId w:val="42"/>
        </w:numPr>
        <w:tabs>
          <w:tab w:val="left" w:pos="993"/>
        </w:tabs>
        <w:rPr>
          <w:rFonts w:ascii="Arial" w:hAnsi="Arial" w:cs="Arial"/>
          <w:b/>
        </w:rPr>
      </w:pPr>
      <w:r w:rsidRPr="00411386">
        <w:rPr>
          <w:rFonts w:ascii="Arial" w:hAnsi="Arial" w:cs="Arial"/>
          <w:b/>
        </w:rPr>
        <w:t>Podstawy wykluczenia o których mowa w art. 109 ust. 1 Pzp.</w:t>
      </w:r>
    </w:p>
    <w:p w14:paraId="4E748496" w14:textId="77777777" w:rsidR="00411386" w:rsidRPr="00411386" w:rsidRDefault="00411386" w:rsidP="00411386">
      <w:pPr>
        <w:pStyle w:val="Akapitzlist"/>
        <w:tabs>
          <w:tab w:val="left" w:pos="993"/>
        </w:tabs>
        <w:ind w:left="585"/>
        <w:rPr>
          <w:rFonts w:ascii="Arial" w:hAnsi="Arial" w:cs="Arial"/>
          <w:b/>
        </w:rPr>
      </w:pPr>
    </w:p>
    <w:p w14:paraId="0AE60C4B" w14:textId="3DE85F75" w:rsidR="006D1780" w:rsidRPr="00411386" w:rsidRDefault="00413293" w:rsidP="00CF1873">
      <w:pPr>
        <w:pStyle w:val="Akapitzlist"/>
        <w:numPr>
          <w:ilvl w:val="1"/>
          <w:numId w:val="42"/>
        </w:numPr>
        <w:tabs>
          <w:tab w:val="left" w:pos="993"/>
        </w:tabs>
        <w:rPr>
          <w:rFonts w:ascii="Arial" w:hAnsi="Arial" w:cs="Arial"/>
          <w:b/>
        </w:rPr>
      </w:pPr>
      <w:r w:rsidRPr="00411386">
        <w:rPr>
          <w:rFonts w:ascii="Arial" w:hAnsi="Arial" w:cs="Arial"/>
          <w:b/>
        </w:rPr>
        <w:t xml:space="preserve">Zamawiający przewiduje wykluczenie wykonawcy na postawie art. 109 ust. 1 pkt.  </w:t>
      </w:r>
      <w:r w:rsidR="006D1780" w:rsidRPr="00411386">
        <w:rPr>
          <w:rFonts w:ascii="Arial" w:hAnsi="Arial" w:cs="Arial"/>
          <w:b/>
        </w:rPr>
        <w:t xml:space="preserve">8 i 10 </w:t>
      </w:r>
      <w:r w:rsidRPr="00411386">
        <w:rPr>
          <w:rFonts w:ascii="Arial" w:hAnsi="Arial" w:cs="Arial"/>
          <w:b/>
        </w:rPr>
        <w:t>Pzp, tj.:</w:t>
      </w:r>
    </w:p>
    <w:p w14:paraId="52703E5E" w14:textId="77777777" w:rsidR="00411386" w:rsidRPr="00411386" w:rsidRDefault="00411386" w:rsidP="00411386">
      <w:pPr>
        <w:pStyle w:val="Akapitzlist"/>
        <w:tabs>
          <w:tab w:val="left" w:pos="993"/>
        </w:tabs>
        <w:rPr>
          <w:rFonts w:ascii="Arial" w:hAnsi="Arial" w:cs="Arial"/>
          <w:b/>
        </w:rPr>
      </w:pPr>
    </w:p>
    <w:p w14:paraId="09DBA4AD" w14:textId="77777777" w:rsidR="006D1780" w:rsidRPr="00411386" w:rsidRDefault="00413293" w:rsidP="00CF1873">
      <w:pPr>
        <w:pStyle w:val="Akapitzlist"/>
        <w:numPr>
          <w:ilvl w:val="2"/>
          <w:numId w:val="42"/>
        </w:numPr>
        <w:tabs>
          <w:tab w:val="left" w:pos="426"/>
        </w:tabs>
        <w:spacing w:after="120"/>
        <w:jc w:val="both"/>
        <w:rPr>
          <w:rFonts w:ascii="Arial" w:hAnsi="Arial" w:cs="Arial"/>
          <w:b/>
        </w:rPr>
      </w:pPr>
      <w:r w:rsidRPr="00411386">
        <w:rPr>
          <w:rFonts w:ascii="Arial" w:hAnsi="Arial" w:cs="Arial"/>
          <w:iCs/>
        </w:rPr>
        <w:t xml:space="preserve">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 </w:t>
      </w:r>
    </w:p>
    <w:p w14:paraId="68E08409" w14:textId="10E059A4" w:rsidR="00413293" w:rsidRPr="00411386" w:rsidRDefault="00413293" w:rsidP="00CF1873">
      <w:pPr>
        <w:pStyle w:val="Akapitzlist"/>
        <w:numPr>
          <w:ilvl w:val="2"/>
          <w:numId w:val="42"/>
        </w:numPr>
        <w:tabs>
          <w:tab w:val="left" w:pos="426"/>
        </w:tabs>
        <w:spacing w:after="120"/>
        <w:jc w:val="both"/>
        <w:rPr>
          <w:rFonts w:ascii="Arial" w:hAnsi="Arial" w:cs="Arial"/>
          <w:b/>
        </w:rPr>
      </w:pPr>
      <w:r w:rsidRPr="00411386">
        <w:rPr>
          <w:rFonts w:ascii="Arial" w:hAnsi="Arial" w:cs="Arial"/>
          <w:iCs/>
        </w:rPr>
        <w:t>który w wyniku lekkomyślności lub niedbalstwa przedstawił informacje wprowadzające w błąd, co mogło mieć istotny wpływ na decyzje podejmowane przez zamawiającego w postępowaniu o udzielenie zamówienia.</w:t>
      </w:r>
    </w:p>
    <w:p w14:paraId="0836471B" w14:textId="77777777" w:rsidR="00413293" w:rsidRPr="00411386" w:rsidRDefault="00413293" w:rsidP="00413293">
      <w:pPr>
        <w:tabs>
          <w:tab w:val="left" w:pos="426"/>
        </w:tabs>
        <w:spacing w:after="120"/>
        <w:ind w:left="852" w:hanging="426"/>
        <w:jc w:val="both"/>
        <w:rPr>
          <w:rFonts w:ascii="Arial" w:hAnsi="Arial" w:cs="Arial"/>
          <w:b/>
        </w:rPr>
      </w:pPr>
    </w:p>
    <w:p w14:paraId="7CA4DBC2" w14:textId="5B8FA0DA" w:rsidR="006D1780" w:rsidRPr="00411386" w:rsidRDefault="00413293" w:rsidP="00CF1873">
      <w:pPr>
        <w:pStyle w:val="Akapitzlist"/>
        <w:numPr>
          <w:ilvl w:val="1"/>
          <w:numId w:val="42"/>
        </w:numPr>
        <w:spacing w:before="120" w:after="120"/>
        <w:jc w:val="both"/>
        <w:rPr>
          <w:rFonts w:ascii="Arial" w:hAnsi="Arial" w:cs="Arial"/>
          <w:b/>
          <w:lang w:eastAsia="pl-PL"/>
        </w:rPr>
      </w:pPr>
      <w:r w:rsidRPr="00411386">
        <w:rPr>
          <w:rFonts w:ascii="Arial" w:hAnsi="Arial" w:cs="Arial"/>
          <w:b/>
          <w:lang w:eastAsia="pl-PL"/>
        </w:rPr>
        <w:t>W celu potwierdzenia braku podstaw wykluczenia wymienionych w  pkt. 2.1. Wykonawca składa następujące podmiotowe środki dowodowe</w:t>
      </w:r>
      <w:r w:rsidR="006D1780" w:rsidRPr="00411386">
        <w:rPr>
          <w:rFonts w:ascii="Arial" w:hAnsi="Arial" w:cs="Arial"/>
          <w:b/>
          <w:lang w:eastAsia="pl-PL"/>
        </w:rPr>
        <w:t>:</w:t>
      </w:r>
    </w:p>
    <w:p w14:paraId="4CC9A32D" w14:textId="77777777" w:rsidR="00411386" w:rsidRPr="00411386" w:rsidRDefault="00411386" w:rsidP="00411386">
      <w:pPr>
        <w:pStyle w:val="Akapitzlist"/>
        <w:spacing w:before="120" w:after="120"/>
        <w:jc w:val="both"/>
        <w:rPr>
          <w:rFonts w:ascii="Arial" w:hAnsi="Arial" w:cs="Arial"/>
          <w:b/>
          <w:lang w:eastAsia="pl-PL"/>
        </w:rPr>
      </w:pPr>
    </w:p>
    <w:p w14:paraId="491F642D" w14:textId="08F3406F" w:rsidR="00413293" w:rsidRPr="00411386" w:rsidRDefault="00413293" w:rsidP="00CF1873">
      <w:pPr>
        <w:pStyle w:val="Akapitzlist"/>
        <w:numPr>
          <w:ilvl w:val="2"/>
          <w:numId w:val="42"/>
        </w:numPr>
        <w:spacing w:before="120" w:after="120"/>
        <w:jc w:val="both"/>
        <w:rPr>
          <w:rFonts w:ascii="Arial" w:hAnsi="Arial" w:cs="Arial"/>
          <w:lang w:eastAsia="pl-PL"/>
        </w:rPr>
      </w:pPr>
      <w:r w:rsidRPr="00411386">
        <w:rPr>
          <w:rFonts w:ascii="Arial" w:hAnsi="Arial" w:cs="Arial"/>
        </w:rPr>
        <w:t xml:space="preserve">oświadczenie wykonawcy o aktualności informacji zawartych w oświadczeniu, o którym  mowa w art. 125 ust. 1 Pzp, w zakresie podstaw wykluczenia z postępowania wskazanych przez Zamawiającego,  określonych w  art. 109 ust. 1 pkt </w:t>
      </w:r>
      <w:r w:rsidR="006D1780" w:rsidRPr="00411386">
        <w:rPr>
          <w:rFonts w:ascii="Arial" w:hAnsi="Arial" w:cs="Arial"/>
        </w:rPr>
        <w:t xml:space="preserve">8 i </w:t>
      </w:r>
      <w:r w:rsidRPr="00411386">
        <w:rPr>
          <w:rFonts w:ascii="Arial" w:hAnsi="Arial" w:cs="Arial"/>
        </w:rPr>
        <w:t>10 Pzp</w:t>
      </w:r>
    </w:p>
    <w:p w14:paraId="5452E1B2" w14:textId="6E85E118" w:rsidR="00413293" w:rsidRPr="00411386" w:rsidRDefault="00413293" w:rsidP="00413293">
      <w:pPr>
        <w:spacing w:after="120"/>
        <w:ind w:left="461" w:hanging="318"/>
        <w:jc w:val="both"/>
        <w:rPr>
          <w:rFonts w:ascii="Arial" w:hAnsi="Arial" w:cs="Arial"/>
          <w:i/>
          <w:sz w:val="20"/>
          <w:szCs w:val="20"/>
        </w:rPr>
      </w:pPr>
      <w:r w:rsidRPr="00411386">
        <w:rPr>
          <w:rFonts w:ascii="Arial" w:hAnsi="Arial" w:cs="Arial"/>
          <w:i/>
          <w:sz w:val="20"/>
          <w:szCs w:val="20"/>
        </w:rPr>
        <w:t>UWAGA:</w:t>
      </w:r>
    </w:p>
    <w:p w14:paraId="1C9D85DF" w14:textId="257264C4" w:rsidR="00413293" w:rsidRPr="00411386" w:rsidRDefault="00413293" w:rsidP="00CF1873">
      <w:pPr>
        <w:numPr>
          <w:ilvl w:val="0"/>
          <w:numId w:val="25"/>
        </w:numPr>
        <w:suppressAutoHyphens w:val="0"/>
        <w:autoSpaceDE w:val="0"/>
        <w:autoSpaceDN w:val="0"/>
        <w:adjustRightInd w:val="0"/>
        <w:spacing w:after="120"/>
        <w:ind w:left="499" w:hanging="357"/>
        <w:jc w:val="both"/>
        <w:rPr>
          <w:rFonts w:ascii="Arial" w:eastAsia="TimesNewRoman" w:hAnsi="Arial" w:cs="Arial"/>
          <w:i/>
          <w:sz w:val="20"/>
          <w:szCs w:val="20"/>
          <w:lang w:eastAsia="pl-PL"/>
        </w:rPr>
      </w:pPr>
      <w:r w:rsidRPr="00411386">
        <w:rPr>
          <w:rFonts w:ascii="Arial" w:hAnsi="Arial" w:cs="Arial"/>
          <w:i/>
          <w:iCs/>
          <w:sz w:val="20"/>
          <w:szCs w:val="20"/>
        </w:rPr>
        <w:t xml:space="preserve">Wykonawca nie podlega wykluczeniu w okolicznościach określonych w art. 108 ust. 1 pkt 1, 2 i 5 lub art. 109 ust. 1 pkt </w:t>
      </w:r>
      <w:r w:rsidR="006D1780" w:rsidRPr="00411386">
        <w:rPr>
          <w:rFonts w:ascii="Arial" w:hAnsi="Arial" w:cs="Arial"/>
          <w:i/>
          <w:iCs/>
          <w:sz w:val="20"/>
          <w:szCs w:val="20"/>
        </w:rPr>
        <w:t xml:space="preserve">8, </w:t>
      </w:r>
      <w:r w:rsidRPr="00411386">
        <w:rPr>
          <w:rFonts w:ascii="Arial" w:hAnsi="Arial" w:cs="Arial"/>
          <w:i/>
          <w:iCs/>
          <w:sz w:val="20"/>
          <w:szCs w:val="20"/>
        </w:rPr>
        <w:t>10</w:t>
      </w:r>
      <w:r w:rsidR="006D1780" w:rsidRPr="00411386">
        <w:rPr>
          <w:rFonts w:ascii="Arial" w:hAnsi="Arial" w:cs="Arial"/>
          <w:i/>
          <w:iCs/>
          <w:sz w:val="20"/>
          <w:szCs w:val="20"/>
        </w:rPr>
        <w:t xml:space="preserve"> Pzp,</w:t>
      </w:r>
      <w:r w:rsidRPr="00411386">
        <w:rPr>
          <w:rFonts w:ascii="Arial" w:hAnsi="Arial" w:cs="Arial"/>
          <w:i/>
          <w:iCs/>
          <w:sz w:val="20"/>
          <w:szCs w:val="20"/>
        </w:rPr>
        <w:t xml:space="preserve"> jeżeli udowodni zamawiającemu, że spełnił łącznie następujące przesłanki:</w:t>
      </w:r>
    </w:p>
    <w:p w14:paraId="62257C26" w14:textId="77777777" w:rsidR="00413293" w:rsidRPr="00C32482" w:rsidRDefault="00413293" w:rsidP="00CF1873">
      <w:pPr>
        <w:numPr>
          <w:ilvl w:val="0"/>
          <w:numId w:val="23"/>
        </w:numPr>
        <w:spacing w:before="60" w:after="60"/>
        <w:ind w:left="856" w:hanging="357"/>
        <w:jc w:val="both"/>
        <w:rPr>
          <w:rFonts w:ascii="Arial" w:hAnsi="Arial" w:cs="Arial"/>
          <w:i/>
          <w:iCs/>
          <w:sz w:val="20"/>
          <w:szCs w:val="20"/>
        </w:rPr>
      </w:pPr>
      <w:r>
        <w:rPr>
          <w:rFonts w:ascii="Arial" w:hAnsi="Arial" w:cs="Arial"/>
          <w:i/>
          <w:iCs/>
          <w:sz w:val="20"/>
          <w:szCs w:val="20"/>
        </w:rPr>
        <w:t xml:space="preserve">  </w:t>
      </w:r>
      <w:r w:rsidRPr="00C32482">
        <w:rPr>
          <w:rFonts w:ascii="Arial" w:hAnsi="Arial" w:cs="Arial"/>
          <w:i/>
          <w:iCs/>
          <w:sz w:val="20"/>
          <w:szCs w:val="20"/>
        </w:rPr>
        <w:t xml:space="preserve">naprawił lub zobowiązał się do naprawienia szkody wyrządzonej przestępstwem, wykroczeniem lub swoim nieprawidłowym postępowaniem, w tym poprzez zadośćuczynienie pieniężne; </w:t>
      </w:r>
    </w:p>
    <w:p w14:paraId="5318AA3A" w14:textId="77777777" w:rsidR="00413293" w:rsidRPr="00C32482" w:rsidRDefault="00413293" w:rsidP="00CF1873">
      <w:pPr>
        <w:numPr>
          <w:ilvl w:val="0"/>
          <w:numId w:val="23"/>
        </w:numPr>
        <w:spacing w:before="60" w:after="60"/>
        <w:ind w:left="856" w:hanging="357"/>
        <w:jc w:val="both"/>
        <w:rPr>
          <w:rFonts w:ascii="Arial" w:eastAsia="TimesNewRoman" w:hAnsi="Arial" w:cs="Arial"/>
          <w:i/>
          <w:iCs/>
          <w:sz w:val="20"/>
          <w:szCs w:val="20"/>
        </w:rPr>
      </w:pPr>
      <w:r>
        <w:rPr>
          <w:rFonts w:ascii="Arial" w:hAnsi="Arial" w:cs="Arial"/>
          <w:i/>
          <w:iCs/>
          <w:sz w:val="20"/>
          <w:szCs w:val="20"/>
        </w:rPr>
        <w:t xml:space="preserve">  </w:t>
      </w:r>
      <w:r w:rsidRPr="00C32482">
        <w:rPr>
          <w:rFonts w:ascii="Arial" w:hAnsi="Arial" w:cs="Arial"/>
          <w:i/>
          <w:iCs/>
          <w:sz w:val="20"/>
          <w:szCs w:val="2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447468A" w14:textId="77777777" w:rsidR="00413293" w:rsidRPr="00C32482" w:rsidRDefault="00413293" w:rsidP="00CF1873">
      <w:pPr>
        <w:numPr>
          <w:ilvl w:val="0"/>
          <w:numId w:val="23"/>
        </w:numPr>
        <w:spacing w:before="60" w:after="60"/>
        <w:ind w:left="856" w:hanging="357"/>
        <w:jc w:val="both"/>
        <w:rPr>
          <w:rFonts w:ascii="Arial" w:hAnsi="Arial" w:cs="Arial"/>
          <w:i/>
          <w:iCs/>
          <w:sz w:val="20"/>
          <w:szCs w:val="20"/>
        </w:rPr>
      </w:pPr>
      <w:r>
        <w:rPr>
          <w:rFonts w:ascii="Arial" w:hAnsi="Arial" w:cs="Arial"/>
          <w:i/>
          <w:iCs/>
          <w:sz w:val="20"/>
          <w:szCs w:val="20"/>
        </w:rPr>
        <w:t xml:space="preserve">  </w:t>
      </w:r>
      <w:r w:rsidRPr="00C32482">
        <w:rPr>
          <w:rFonts w:ascii="Arial" w:hAnsi="Arial" w:cs="Arial"/>
          <w:i/>
          <w:iCs/>
          <w:sz w:val="20"/>
          <w:szCs w:val="20"/>
        </w:rPr>
        <w:t xml:space="preserve">podjął konkretne środki techniczne, organizacyjne i kadrowe, odpowiednie dla zapobiegania dalszym przestępstwom, wykroczeniom lub nieprawidłowemu postępowaniu, w szczególności: </w:t>
      </w:r>
    </w:p>
    <w:p w14:paraId="6D6A034E" w14:textId="77777777" w:rsidR="00413293" w:rsidRPr="00C32482" w:rsidRDefault="00413293" w:rsidP="00CF1873">
      <w:pPr>
        <w:numPr>
          <w:ilvl w:val="1"/>
          <w:numId w:val="10"/>
        </w:numPr>
        <w:spacing w:before="60" w:after="60"/>
        <w:ind w:left="1228" w:hanging="357"/>
        <w:jc w:val="both"/>
        <w:rPr>
          <w:rFonts w:ascii="Arial" w:hAnsi="Arial" w:cs="Arial"/>
          <w:i/>
          <w:iCs/>
          <w:sz w:val="20"/>
          <w:szCs w:val="20"/>
        </w:rPr>
      </w:pPr>
      <w:r w:rsidRPr="00C32482">
        <w:rPr>
          <w:rFonts w:ascii="Arial" w:hAnsi="Arial" w:cs="Arial"/>
          <w:i/>
          <w:iCs/>
          <w:sz w:val="20"/>
          <w:szCs w:val="20"/>
        </w:rPr>
        <w:t xml:space="preserve">zerwał wszelkie powiązania z osobami lub podmiotami odpowiedzialnymi za nieprawidłowe postępowanie wykonawcy, </w:t>
      </w:r>
    </w:p>
    <w:p w14:paraId="170DCC30" w14:textId="77777777" w:rsidR="00413293" w:rsidRPr="00C32482" w:rsidRDefault="00413293" w:rsidP="00CF1873">
      <w:pPr>
        <w:numPr>
          <w:ilvl w:val="1"/>
          <w:numId w:val="10"/>
        </w:numPr>
        <w:spacing w:before="60" w:after="60"/>
        <w:ind w:left="1228" w:hanging="357"/>
        <w:jc w:val="both"/>
        <w:rPr>
          <w:rFonts w:ascii="Arial" w:hAnsi="Arial" w:cs="Arial"/>
          <w:i/>
          <w:iCs/>
          <w:sz w:val="20"/>
          <w:szCs w:val="20"/>
        </w:rPr>
      </w:pPr>
      <w:r w:rsidRPr="00C32482">
        <w:rPr>
          <w:rFonts w:ascii="Arial" w:hAnsi="Arial" w:cs="Arial"/>
          <w:i/>
          <w:iCs/>
          <w:sz w:val="20"/>
          <w:szCs w:val="20"/>
        </w:rPr>
        <w:t xml:space="preserve">zreorganizował personel, </w:t>
      </w:r>
    </w:p>
    <w:p w14:paraId="075F02DD" w14:textId="77777777" w:rsidR="00413293" w:rsidRPr="00C32482" w:rsidRDefault="00413293" w:rsidP="00CF1873">
      <w:pPr>
        <w:numPr>
          <w:ilvl w:val="1"/>
          <w:numId w:val="10"/>
        </w:numPr>
        <w:spacing w:before="60" w:after="60"/>
        <w:ind w:left="1228" w:hanging="357"/>
        <w:jc w:val="both"/>
        <w:rPr>
          <w:rFonts w:ascii="Arial" w:hAnsi="Arial" w:cs="Arial"/>
          <w:i/>
          <w:iCs/>
          <w:sz w:val="20"/>
          <w:szCs w:val="20"/>
        </w:rPr>
      </w:pPr>
      <w:r w:rsidRPr="00C32482">
        <w:rPr>
          <w:rFonts w:ascii="Arial" w:hAnsi="Arial" w:cs="Arial"/>
          <w:i/>
          <w:iCs/>
          <w:sz w:val="20"/>
          <w:szCs w:val="20"/>
        </w:rPr>
        <w:t xml:space="preserve">wdrożył system sprawozdawczości i kontroli, </w:t>
      </w:r>
    </w:p>
    <w:p w14:paraId="62FD9F51" w14:textId="77777777" w:rsidR="00413293" w:rsidRPr="00C32482" w:rsidRDefault="00413293" w:rsidP="00CF1873">
      <w:pPr>
        <w:numPr>
          <w:ilvl w:val="1"/>
          <w:numId w:val="10"/>
        </w:numPr>
        <w:spacing w:before="60" w:after="60"/>
        <w:ind w:left="1228" w:hanging="357"/>
        <w:jc w:val="both"/>
        <w:rPr>
          <w:rFonts w:ascii="Arial" w:hAnsi="Arial" w:cs="Arial"/>
          <w:i/>
          <w:iCs/>
          <w:sz w:val="20"/>
          <w:szCs w:val="20"/>
        </w:rPr>
      </w:pPr>
      <w:r w:rsidRPr="00C32482">
        <w:rPr>
          <w:rFonts w:ascii="Arial" w:hAnsi="Arial" w:cs="Arial"/>
          <w:i/>
          <w:iCs/>
          <w:sz w:val="20"/>
          <w:szCs w:val="20"/>
        </w:rPr>
        <w:t xml:space="preserve">utworzył struktury audytu wewnętrznego do monitorowania przestrzegania przepisów, wewnętrznych regulacji lub standardów, </w:t>
      </w:r>
    </w:p>
    <w:p w14:paraId="36D5C7C2" w14:textId="77777777" w:rsidR="00413293" w:rsidRPr="00C32482" w:rsidRDefault="00413293" w:rsidP="00CF1873">
      <w:pPr>
        <w:numPr>
          <w:ilvl w:val="1"/>
          <w:numId w:val="10"/>
        </w:numPr>
        <w:spacing w:before="60" w:after="60"/>
        <w:ind w:left="1228" w:hanging="357"/>
        <w:jc w:val="both"/>
        <w:rPr>
          <w:rFonts w:ascii="Arial" w:hAnsi="Arial" w:cs="Arial"/>
          <w:i/>
          <w:iCs/>
          <w:sz w:val="20"/>
          <w:szCs w:val="20"/>
        </w:rPr>
      </w:pPr>
      <w:r w:rsidRPr="00C32482">
        <w:rPr>
          <w:rFonts w:ascii="Arial" w:hAnsi="Arial" w:cs="Arial"/>
          <w:i/>
          <w:iCs/>
          <w:sz w:val="20"/>
          <w:szCs w:val="20"/>
        </w:rPr>
        <w:t xml:space="preserve">wprowadził wewnętrzne regulacje dotyczące odpowiedzialności i odszkodowań za nieprzestrzeganie przepisów, wewnętrznych regulacji lub standardów. </w:t>
      </w:r>
    </w:p>
    <w:p w14:paraId="425D3571" w14:textId="77777777" w:rsidR="00413293" w:rsidRPr="00411386" w:rsidRDefault="00413293" w:rsidP="00CF1873">
      <w:pPr>
        <w:numPr>
          <w:ilvl w:val="0"/>
          <w:numId w:val="25"/>
        </w:numPr>
        <w:spacing w:after="120"/>
        <w:jc w:val="both"/>
        <w:rPr>
          <w:rFonts w:ascii="Arial" w:eastAsia="TimesNewRoman" w:hAnsi="Arial" w:cs="Arial"/>
          <w:i/>
          <w:iCs/>
          <w:sz w:val="20"/>
          <w:szCs w:val="20"/>
        </w:rPr>
      </w:pPr>
      <w:r w:rsidRPr="00411386">
        <w:rPr>
          <w:rFonts w:ascii="Arial" w:hAnsi="Arial" w:cs="Arial"/>
          <w:i/>
          <w:iCs/>
          <w:sz w:val="20"/>
          <w:szCs w:val="20"/>
        </w:rPr>
        <w:t>Zamawiający ocenia, czy podjęte przez wykonawcę czynności, o których mowa powyżej, są wystarczające do wykazania jego rzetelności, uwzględniając wagę i szczególne okoliczności czynu wykonawcy. Jeżeli podjęte przez wykonawcę czynności, o których mowa powyżej, nie są wystarczające do wykazania jego rzetelności, zamawiający wyklucza wykonawcę.</w:t>
      </w:r>
    </w:p>
    <w:p w14:paraId="0CD81356" w14:textId="77777777" w:rsidR="00413293" w:rsidRPr="00236C23" w:rsidRDefault="00413293" w:rsidP="00413293">
      <w:pPr>
        <w:suppressAutoHyphens w:val="0"/>
        <w:autoSpaceDE w:val="0"/>
        <w:autoSpaceDN w:val="0"/>
        <w:adjustRightInd w:val="0"/>
        <w:ind w:left="142"/>
        <w:jc w:val="both"/>
        <w:rPr>
          <w:rFonts w:ascii="Arial" w:eastAsia="TimesNewRoman" w:hAnsi="Arial" w:cs="Arial"/>
          <w:i/>
          <w:sz w:val="20"/>
          <w:szCs w:val="20"/>
          <w:u w:val="single"/>
          <w:lang w:eastAsia="pl-PL"/>
        </w:rPr>
      </w:pPr>
      <w:r w:rsidRPr="00236C23">
        <w:rPr>
          <w:rFonts w:ascii="Arial" w:eastAsia="TimesNewRoman" w:hAnsi="Arial" w:cs="Arial"/>
          <w:i/>
          <w:sz w:val="20"/>
          <w:szCs w:val="20"/>
          <w:lang w:eastAsia="pl-PL"/>
        </w:rPr>
        <w:t>Wykonawca, chcąc skorzystać z opisanej powyżej procedury, składa wraz ze swoją ofertą stosowne oświadczenie – zawarte</w:t>
      </w:r>
      <w:r w:rsidRPr="00236C23">
        <w:rPr>
          <w:rFonts w:ascii="Arial" w:eastAsia="TimesNewRoman" w:hAnsi="Arial" w:cs="Arial"/>
          <w:i/>
          <w:sz w:val="20"/>
          <w:szCs w:val="20"/>
          <w:u w:val="single"/>
          <w:lang w:eastAsia="pl-PL"/>
        </w:rPr>
        <w:t xml:space="preserve"> w JEDZ. </w:t>
      </w:r>
    </w:p>
    <w:p w14:paraId="64DF9979" w14:textId="77777777" w:rsidR="00411386" w:rsidRDefault="00413293" w:rsidP="00CF1873">
      <w:pPr>
        <w:pStyle w:val="NormalnyWeb"/>
        <w:numPr>
          <w:ilvl w:val="0"/>
          <w:numId w:val="25"/>
        </w:numPr>
        <w:spacing w:before="240" w:after="120"/>
        <w:ind w:left="426" w:hanging="426"/>
        <w:jc w:val="both"/>
        <w:rPr>
          <w:rFonts w:ascii="Arial" w:hAnsi="Arial" w:cs="Arial"/>
          <w:b/>
          <w:bCs/>
        </w:rPr>
      </w:pPr>
      <w:r w:rsidRPr="00AE3C61">
        <w:rPr>
          <w:rFonts w:ascii="Arial" w:hAnsi="Arial" w:cs="Arial"/>
          <w:b/>
          <w:bCs/>
        </w:rPr>
        <w:t>Informacja dla Wykonawców mających siedzibę lub miejsce zamieszkania poza terytorium RP</w:t>
      </w:r>
    </w:p>
    <w:p w14:paraId="5F74AD9B" w14:textId="77777777" w:rsidR="00411386" w:rsidRPr="00CF1873" w:rsidRDefault="00413293" w:rsidP="00CF1873">
      <w:pPr>
        <w:pStyle w:val="NormalnyWeb"/>
        <w:numPr>
          <w:ilvl w:val="1"/>
          <w:numId w:val="15"/>
        </w:numPr>
        <w:spacing w:before="240" w:after="120"/>
        <w:jc w:val="both"/>
        <w:rPr>
          <w:rFonts w:ascii="Arial" w:hAnsi="Arial" w:cs="Arial"/>
          <w:b/>
          <w:bCs/>
        </w:rPr>
      </w:pPr>
      <w:r w:rsidRPr="00411386">
        <w:rPr>
          <w:rFonts w:ascii="Arial" w:hAnsi="Arial" w:cs="Arial"/>
          <w:bCs/>
        </w:rPr>
        <w:t>Jeżeli wykonawca</w:t>
      </w:r>
      <w:r w:rsidRPr="00CF1873">
        <w:rPr>
          <w:rFonts w:ascii="Arial" w:hAnsi="Arial" w:cs="Arial"/>
          <w:bCs/>
        </w:rPr>
        <w:t>, podmiot udostępniający zasoby ma siedzibę lub miejsce zamieszkania poza granicami Rzeczypospolitej Polskiej, zamiast:</w:t>
      </w:r>
    </w:p>
    <w:p w14:paraId="3BF6C93C" w14:textId="77777777" w:rsidR="00411386" w:rsidRDefault="00413293" w:rsidP="00CF1873">
      <w:pPr>
        <w:pStyle w:val="NormalnyWeb"/>
        <w:numPr>
          <w:ilvl w:val="2"/>
          <w:numId w:val="15"/>
        </w:numPr>
        <w:spacing w:before="240" w:after="120"/>
        <w:jc w:val="both"/>
        <w:rPr>
          <w:rFonts w:ascii="Arial" w:hAnsi="Arial" w:cs="Arial"/>
          <w:b/>
          <w:bCs/>
        </w:rPr>
      </w:pPr>
      <w:r w:rsidRPr="00CF1873">
        <w:rPr>
          <w:rFonts w:ascii="Arial" w:hAnsi="Arial" w:cs="Arial"/>
          <w:bCs/>
        </w:rPr>
        <w:t xml:space="preserve">informacji z Krajowego Rejestru Karnego, o której mowa w pkt. 1.2.1,– składa informację z odpowiedniego rejestru, takiego jak rejestr sądowy, albo, w przypadku braku takiego rejestru, inny równoważny dokument wydany przez właściwy organ sądowy lub administracyjny kraju, w którym wykonawca ma siedzibę lub miejsce zamieszkania </w:t>
      </w:r>
      <w:bookmarkStart w:id="0" w:name="_Hlk146886555"/>
      <w:r w:rsidRPr="00CF1873">
        <w:rPr>
          <w:rFonts w:ascii="Arial" w:hAnsi="Arial" w:cs="Arial"/>
          <w:bCs/>
        </w:rPr>
        <w:t>lub miejsce zamieszkania ma osoba, której dotyczy informacja albo dokument</w:t>
      </w:r>
      <w:bookmarkEnd w:id="0"/>
      <w:r w:rsidRPr="00CF1873">
        <w:rPr>
          <w:rFonts w:ascii="Arial" w:hAnsi="Arial" w:cs="Arial"/>
          <w:bCs/>
        </w:rPr>
        <w:t xml:space="preserve">, </w:t>
      </w:r>
      <w:r w:rsidRPr="00411386">
        <w:rPr>
          <w:rFonts w:ascii="Arial" w:hAnsi="Arial" w:cs="Arial"/>
          <w:bCs/>
        </w:rPr>
        <w:t>w zakresie, o którym mowa w pkt. 1.2.1.</w:t>
      </w:r>
      <w:r w:rsidR="006D1780" w:rsidRPr="00411386">
        <w:rPr>
          <w:rFonts w:ascii="Arial" w:hAnsi="Arial" w:cs="Arial"/>
          <w:bCs/>
        </w:rPr>
        <w:t>;</w:t>
      </w:r>
    </w:p>
    <w:p w14:paraId="71F975C2" w14:textId="77777777" w:rsidR="00411386" w:rsidRDefault="00413293" w:rsidP="00CF1873">
      <w:pPr>
        <w:pStyle w:val="NormalnyWeb"/>
        <w:numPr>
          <w:ilvl w:val="1"/>
          <w:numId w:val="15"/>
        </w:numPr>
        <w:spacing w:before="240" w:after="120"/>
        <w:jc w:val="both"/>
        <w:rPr>
          <w:rFonts w:ascii="Arial" w:hAnsi="Arial" w:cs="Arial"/>
          <w:b/>
          <w:bCs/>
        </w:rPr>
      </w:pPr>
      <w:r w:rsidRPr="00411386">
        <w:rPr>
          <w:rFonts w:ascii="Arial" w:hAnsi="Arial" w:cs="Arial"/>
          <w:bCs/>
        </w:rPr>
        <w:t xml:space="preserve">Dokument, o którym mowa w pkt 3.1.1.powinien być wystawiony nie wcześniej niż 6 miesięcy przed jego złożeniem. </w:t>
      </w:r>
    </w:p>
    <w:p w14:paraId="7B752CFA" w14:textId="69C97E26" w:rsidR="00413293" w:rsidRPr="00411386" w:rsidRDefault="00413293" w:rsidP="00CF1873">
      <w:pPr>
        <w:pStyle w:val="NormalnyWeb"/>
        <w:numPr>
          <w:ilvl w:val="1"/>
          <w:numId w:val="15"/>
        </w:numPr>
        <w:spacing w:before="240" w:after="120"/>
        <w:jc w:val="both"/>
        <w:rPr>
          <w:rFonts w:ascii="Arial" w:hAnsi="Arial" w:cs="Arial"/>
          <w:b/>
          <w:bCs/>
        </w:rPr>
      </w:pPr>
      <w:r w:rsidRPr="00411386">
        <w:rPr>
          <w:rFonts w:ascii="Arial" w:hAnsi="Arial" w:cs="Arial"/>
          <w:bCs/>
        </w:rPr>
        <w:t>Jeżeli w kraju, w którym wykonawca ma siedzibę lub miejsce zamieszkania lub miejsce zamieszkania ma osoba, której dokument dotyczy, nie wydaje się dokumentów, o których mowa w pkt. 3.1. lub gdy dokumenty te nie odnoszą się do wszystkich przypadków, o których mowa w art. 108 ust. 1 pkt 1, 2 i 4</w:t>
      </w:r>
      <w:r w:rsidR="006D1780" w:rsidRPr="00411386">
        <w:rPr>
          <w:rFonts w:ascii="Arial" w:hAnsi="Arial" w:cs="Arial"/>
          <w:bCs/>
        </w:rPr>
        <w:t xml:space="preserve"> </w:t>
      </w:r>
      <w:r w:rsidRPr="00411386">
        <w:rPr>
          <w:rFonts w:ascii="Arial" w:hAnsi="Arial" w:cs="Arial"/>
          <w:bCs/>
        </w:rPr>
        <w:t xml:space="preserve">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bookmarkStart w:id="1" w:name="_Hlk146886874"/>
      <w:r w:rsidRPr="00411386">
        <w:rPr>
          <w:rFonts w:ascii="Arial" w:hAnsi="Arial" w:cs="Arial"/>
          <w:bCs/>
        </w:rPr>
        <w:t>lub miejsce zamieszkania ma osoba</w:t>
      </w:r>
      <w:bookmarkEnd w:id="1"/>
      <w:r w:rsidRPr="00411386">
        <w:rPr>
          <w:rFonts w:ascii="Arial" w:hAnsi="Arial" w:cs="Arial"/>
          <w:bCs/>
        </w:rPr>
        <w:t>,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Treść pkt. 3.2. stosuje się.</w:t>
      </w:r>
    </w:p>
    <w:p w14:paraId="6B4E8960" w14:textId="77777777" w:rsidR="00411386" w:rsidRDefault="00413293" w:rsidP="00CF1873">
      <w:pPr>
        <w:pStyle w:val="NormalnyWeb"/>
        <w:numPr>
          <w:ilvl w:val="0"/>
          <w:numId w:val="15"/>
        </w:numPr>
        <w:spacing w:line="280" w:lineRule="atLeast"/>
        <w:jc w:val="both"/>
        <w:rPr>
          <w:rFonts w:ascii="Arial" w:hAnsi="Arial" w:cs="Arial"/>
          <w:b/>
        </w:rPr>
      </w:pPr>
      <w:bookmarkStart w:id="2" w:name="_Hlk101877116"/>
      <w:bookmarkStart w:id="3" w:name="_Hlk101430451"/>
      <w:r w:rsidRPr="00DE5867">
        <w:rPr>
          <w:rFonts w:ascii="Arial" w:hAnsi="Arial" w:cs="Arial"/>
          <w:b/>
        </w:rPr>
        <w:t xml:space="preserve">Podstawy wykluczenia o których mowa w </w:t>
      </w:r>
      <w:bookmarkEnd w:id="2"/>
      <w:r w:rsidRPr="00DE5867">
        <w:rPr>
          <w:rFonts w:ascii="Arial" w:hAnsi="Arial" w:cs="Arial"/>
          <w:b/>
        </w:rPr>
        <w:t xml:space="preserve">art. </w:t>
      </w:r>
      <w:r w:rsidRPr="00DE5867">
        <w:rPr>
          <w:rFonts w:ascii="Arial" w:hAnsi="Arial" w:cs="Arial"/>
          <w:b/>
          <w:lang w:eastAsia="pl-PL"/>
        </w:rPr>
        <w:t xml:space="preserve">art. 7 ust. 1 ustawy z dnia 13 kwietnia 2022 r. o szczególnych rozwiązaniach w zakresie przeciwdziałania wspieraniu agresji na Ukrainę oraz służących ochronie bezpieczeństwa narodowego (zwanej dalej </w:t>
      </w:r>
      <w:bookmarkStart w:id="4" w:name="_Hlk101781011"/>
      <w:r w:rsidRPr="00DE5867">
        <w:rPr>
          <w:rFonts w:ascii="Arial" w:hAnsi="Arial" w:cs="Arial"/>
          <w:b/>
          <w:lang w:eastAsia="pl-PL"/>
        </w:rPr>
        <w:t>ustawą o szczególnych rozwiązaniach</w:t>
      </w:r>
      <w:bookmarkEnd w:id="4"/>
      <w:r w:rsidRPr="00DE5867">
        <w:rPr>
          <w:rFonts w:ascii="Arial" w:hAnsi="Arial" w:cs="Arial"/>
          <w:b/>
          <w:lang w:eastAsia="pl-PL"/>
        </w:rPr>
        <w:t>)</w:t>
      </w:r>
    </w:p>
    <w:p w14:paraId="085ED888" w14:textId="77777777" w:rsidR="00411386" w:rsidRDefault="00413293" w:rsidP="00CF1873">
      <w:pPr>
        <w:pStyle w:val="NormalnyWeb"/>
        <w:numPr>
          <w:ilvl w:val="1"/>
          <w:numId w:val="15"/>
        </w:numPr>
        <w:spacing w:line="280" w:lineRule="atLeast"/>
        <w:jc w:val="both"/>
        <w:rPr>
          <w:rFonts w:ascii="Arial" w:hAnsi="Arial" w:cs="Arial"/>
          <w:b/>
        </w:rPr>
      </w:pPr>
      <w:r w:rsidRPr="00411386">
        <w:rPr>
          <w:rFonts w:ascii="Arial" w:hAnsi="Arial" w:cs="Arial"/>
          <w:b/>
          <w:lang w:eastAsia="pl-PL"/>
        </w:rPr>
        <w:t xml:space="preserve">Zamawiający wykluczy wykonawcę na podstawie </w:t>
      </w:r>
      <w:bookmarkStart w:id="5" w:name="_Hlk101429746"/>
      <w:r w:rsidRPr="00411386">
        <w:rPr>
          <w:rFonts w:ascii="Arial" w:hAnsi="Arial" w:cs="Arial"/>
          <w:b/>
          <w:lang w:eastAsia="pl-PL"/>
        </w:rPr>
        <w:t xml:space="preserve">art. 7 ust. 1 ustawy o szczególnych rozwiązaniach </w:t>
      </w:r>
      <w:bookmarkEnd w:id="5"/>
      <w:r w:rsidRPr="00411386">
        <w:rPr>
          <w:rFonts w:ascii="Arial" w:hAnsi="Arial" w:cs="Arial"/>
          <w:b/>
          <w:lang w:eastAsia="pl-PL"/>
        </w:rPr>
        <w:t>w przypadku wystąpienia którejkolwiek z określonych w niej przesłanek, tj:</w:t>
      </w:r>
      <w:bookmarkStart w:id="6" w:name="_Hlk101429083"/>
    </w:p>
    <w:p w14:paraId="429CD63F" w14:textId="77777777" w:rsidR="00411386" w:rsidRPr="00411386" w:rsidRDefault="00413293" w:rsidP="00CF1873">
      <w:pPr>
        <w:pStyle w:val="NormalnyWeb"/>
        <w:numPr>
          <w:ilvl w:val="2"/>
          <w:numId w:val="15"/>
        </w:numPr>
        <w:spacing w:line="280" w:lineRule="atLeast"/>
        <w:jc w:val="both"/>
        <w:rPr>
          <w:rFonts w:ascii="Arial" w:hAnsi="Arial" w:cs="Arial"/>
          <w:b/>
        </w:rPr>
      </w:pPr>
      <w:r w:rsidRPr="00411386">
        <w:rPr>
          <w:rFonts w:ascii="Arial" w:hAnsi="Arial" w:cs="Arial"/>
          <w:bCs/>
        </w:rPr>
        <w:t>wymienionego w wykazach określonych w rozporządzeniu 765/2006 i rozporządzeniu 269/2014 albo wpisanego na listę na podstawie decyzji w sprawie wpisu na listę rozstrzygającej o zastosowaniu środka, o którym mowa w art. 1 pkt 3 ustawy o szczególnych rozwiązaniach</w:t>
      </w:r>
      <w:r w:rsidR="00411386">
        <w:rPr>
          <w:rFonts w:ascii="Arial" w:hAnsi="Arial" w:cs="Arial"/>
          <w:bCs/>
        </w:rPr>
        <w:t>;</w:t>
      </w:r>
    </w:p>
    <w:p w14:paraId="7E173937" w14:textId="77777777" w:rsidR="00411386" w:rsidRPr="00411386" w:rsidRDefault="00413293" w:rsidP="00CF1873">
      <w:pPr>
        <w:pStyle w:val="NormalnyWeb"/>
        <w:numPr>
          <w:ilvl w:val="2"/>
          <w:numId w:val="15"/>
        </w:numPr>
        <w:spacing w:line="280" w:lineRule="atLeast"/>
        <w:jc w:val="both"/>
        <w:rPr>
          <w:rFonts w:ascii="Arial" w:hAnsi="Arial" w:cs="Arial"/>
          <w:b/>
        </w:rPr>
      </w:pPr>
      <w:r w:rsidRPr="00411386">
        <w:rPr>
          <w:rFonts w:ascii="Arial" w:hAnsi="Arial" w:cs="Arial"/>
          <w:bCs/>
        </w:rPr>
        <w:t>którego beneficjentem rzeczywistym w rozumieniu ustawy z dnia 1 marca 2018 r. o przeciwdziałaniu praniu pieniędzy oraz finansowaniu terroryzmu (Dz. U. z 202</w:t>
      </w:r>
      <w:r w:rsidR="006D1780" w:rsidRPr="00411386">
        <w:rPr>
          <w:rFonts w:ascii="Arial" w:hAnsi="Arial" w:cs="Arial"/>
          <w:bCs/>
        </w:rPr>
        <w:t>5</w:t>
      </w:r>
      <w:r w:rsidRPr="00411386">
        <w:rPr>
          <w:rFonts w:ascii="Arial" w:hAnsi="Arial" w:cs="Arial"/>
          <w:bCs/>
        </w:rPr>
        <w:t xml:space="preserve"> r. poz. </w:t>
      </w:r>
      <w:r w:rsidR="006D1780" w:rsidRPr="00411386">
        <w:rPr>
          <w:rFonts w:ascii="Arial" w:hAnsi="Arial" w:cs="Arial"/>
          <w:bCs/>
        </w:rPr>
        <w:t>644</w:t>
      </w:r>
      <w:r w:rsidRPr="00411386">
        <w:rPr>
          <w:rFonts w:ascii="Arial" w:hAnsi="Arial" w:cs="Arial"/>
          <w:bCs/>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w:t>
      </w:r>
      <w:bookmarkStart w:id="7" w:name="_Hlk101429675"/>
      <w:r w:rsidR="00411386">
        <w:rPr>
          <w:rFonts w:ascii="Arial" w:hAnsi="Arial" w:cs="Arial"/>
          <w:bCs/>
        </w:rPr>
        <w:t>;</w:t>
      </w:r>
    </w:p>
    <w:p w14:paraId="63A52ECA" w14:textId="77777777" w:rsidR="00411386" w:rsidRPr="00411386" w:rsidRDefault="00413293" w:rsidP="00CF1873">
      <w:pPr>
        <w:pStyle w:val="NormalnyWeb"/>
        <w:numPr>
          <w:ilvl w:val="2"/>
          <w:numId w:val="15"/>
        </w:numPr>
        <w:spacing w:line="280" w:lineRule="atLeast"/>
        <w:jc w:val="both"/>
        <w:rPr>
          <w:rFonts w:ascii="Arial" w:hAnsi="Arial" w:cs="Arial"/>
          <w:b/>
        </w:rPr>
      </w:pPr>
      <w:r w:rsidRPr="00411386">
        <w:rPr>
          <w:rFonts w:ascii="Arial" w:hAnsi="Arial" w:cs="Arial"/>
          <w:bCs/>
        </w:rPr>
        <w:t>którego jednostką dominującą w rozumieniu art. 3 ust. 1 pkt 37 ustawy z dnia 29 września 1994 r. o rachunkowości (Dz. U. z 202</w:t>
      </w:r>
      <w:r w:rsidR="006D1780" w:rsidRPr="00411386">
        <w:rPr>
          <w:rFonts w:ascii="Arial" w:hAnsi="Arial" w:cs="Arial"/>
          <w:bCs/>
        </w:rPr>
        <w:t>3</w:t>
      </w:r>
      <w:r w:rsidRPr="00411386">
        <w:rPr>
          <w:rFonts w:ascii="Arial" w:hAnsi="Arial" w:cs="Arial"/>
          <w:bCs/>
        </w:rPr>
        <w:t xml:space="preserve"> r. poz. </w:t>
      </w:r>
      <w:r w:rsidR="006D1780" w:rsidRPr="00411386">
        <w:rPr>
          <w:rFonts w:ascii="Arial" w:hAnsi="Arial" w:cs="Arial"/>
          <w:bCs/>
        </w:rPr>
        <w:t>120 z późn. zm.</w:t>
      </w:r>
      <w:r w:rsidRPr="00411386">
        <w:rPr>
          <w:rFonts w:ascii="Arial" w:hAnsi="Arial" w:cs="Arial"/>
          <w:bCs/>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w:t>
      </w:r>
      <w:bookmarkStart w:id="8" w:name="_Hlk102638239"/>
      <w:bookmarkEnd w:id="6"/>
      <w:bookmarkEnd w:id="7"/>
      <w:r w:rsidR="00411386">
        <w:rPr>
          <w:rFonts w:ascii="Arial" w:hAnsi="Arial" w:cs="Arial"/>
          <w:bCs/>
        </w:rPr>
        <w:t>.</w:t>
      </w:r>
    </w:p>
    <w:p w14:paraId="3D76F9C7" w14:textId="77777777" w:rsidR="00411386" w:rsidRDefault="00413293" w:rsidP="00CF1873">
      <w:pPr>
        <w:pStyle w:val="NormalnyWeb"/>
        <w:numPr>
          <w:ilvl w:val="1"/>
          <w:numId w:val="15"/>
        </w:numPr>
        <w:spacing w:line="280" w:lineRule="atLeast"/>
        <w:jc w:val="both"/>
        <w:rPr>
          <w:rFonts w:ascii="Arial" w:hAnsi="Arial" w:cs="Arial"/>
          <w:b/>
        </w:rPr>
      </w:pPr>
      <w:r w:rsidRPr="00411386">
        <w:rPr>
          <w:rFonts w:ascii="Arial" w:hAnsi="Arial" w:cs="Arial"/>
          <w:b/>
          <w:lang w:eastAsia="pl-PL"/>
        </w:rPr>
        <w:t xml:space="preserve">W celu potwierdzenia braku podstaw wykluczenia wykonawcy z udziału w postępowaniu o udzielenie zamówienia o których mowa </w:t>
      </w:r>
      <w:bookmarkStart w:id="9" w:name="_Hlk101430111"/>
      <w:r w:rsidRPr="00411386">
        <w:rPr>
          <w:rFonts w:ascii="Arial" w:hAnsi="Arial" w:cs="Arial"/>
          <w:b/>
          <w:lang w:eastAsia="pl-PL"/>
        </w:rPr>
        <w:t>w art</w:t>
      </w:r>
      <w:bookmarkStart w:id="10" w:name="_Hlk102635573"/>
      <w:r w:rsidRPr="00411386">
        <w:rPr>
          <w:rFonts w:ascii="Arial" w:hAnsi="Arial" w:cs="Arial"/>
          <w:b/>
          <w:lang w:eastAsia="pl-PL"/>
        </w:rPr>
        <w:t>. 7 ust. 1 ustawy o szczególnych rozwiązaniach</w:t>
      </w:r>
      <w:bookmarkEnd w:id="9"/>
      <w:r w:rsidRPr="00411386">
        <w:rPr>
          <w:rFonts w:ascii="Arial" w:hAnsi="Arial" w:cs="Arial"/>
          <w:b/>
          <w:lang w:eastAsia="pl-PL"/>
        </w:rPr>
        <w:t xml:space="preserve"> </w:t>
      </w:r>
      <w:bookmarkEnd w:id="10"/>
      <w:r w:rsidRPr="00411386">
        <w:rPr>
          <w:rFonts w:ascii="Arial" w:hAnsi="Arial" w:cs="Arial"/>
          <w:b/>
          <w:lang w:eastAsia="pl-PL"/>
        </w:rPr>
        <w:t>Wykonawca składa</w:t>
      </w:r>
      <w:r w:rsidR="006D1780" w:rsidRPr="00411386">
        <w:rPr>
          <w:rFonts w:ascii="Arial" w:hAnsi="Arial" w:cs="Arial"/>
          <w:b/>
          <w:lang w:eastAsia="pl-PL"/>
        </w:rPr>
        <w:t>:</w:t>
      </w:r>
      <w:r w:rsidR="00411386">
        <w:rPr>
          <w:rFonts w:ascii="Arial" w:hAnsi="Arial" w:cs="Arial"/>
          <w:b/>
        </w:rPr>
        <w:t xml:space="preserve"> </w:t>
      </w:r>
      <w:r w:rsidRPr="00411386">
        <w:rPr>
          <w:rFonts w:ascii="Arial" w:hAnsi="Arial" w:cs="Arial"/>
          <w:bCs/>
          <w:lang w:eastAsia="pl-PL"/>
        </w:rPr>
        <w:t>oświadczenie o aktualności informacji zawartych w oświadczeniu złożonym w celu wykazania braku podstaw wykluczenia o których mowa w art. 7 ust. 1 ustawy o szczególnych rozwiązaniach</w:t>
      </w:r>
      <w:bookmarkEnd w:id="3"/>
      <w:bookmarkEnd w:id="8"/>
    </w:p>
    <w:p w14:paraId="0DA98F5E" w14:textId="77777777" w:rsidR="00411386" w:rsidRDefault="00413293" w:rsidP="00CF1873">
      <w:pPr>
        <w:pStyle w:val="NormalnyWeb"/>
        <w:numPr>
          <w:ilvl w:val="0"/>
          <w:numId w:val="15"/>
        </w:numPr>
        <w:spacing w:line="280" w:lineRule="atLeast"/>
        <w:jc w:val="both"/>
        <w:rPr>
          <w:rFonts w:ascii="Arial" w:hAnsi="Arial" w:cs="Arial"/>
          <w:b/>
        </w:rPr>
      </w:pPr>
      <w:r w:rsidRPr="00411386">
        <w:rPr>
          <w:rFonts w:ascii="Arial" w:hAnsi="Arial" w:cs="Arial"/>
          <w:b/>
        </w:rPr>
        <w:t xml:space="preserve">Podstawy wykluczenia </w:t>
      </w:r>
      <w:bookmarkStart w:id="11" w:name="_Hlk102638400"/>
      <w:r w:rsidRPr="00411386">
        <w:rPr>
          <w:rFonts w:ascii="Arial" w:hAnsi="Arial" w:cs="Arial"/>
          <w:b/>
        </w:rPr>
        <w:t>wynikające z okoliczności wskazanych w art. 5k  Rozporządzenia Rady  (UE)</w:t>
      </w:r>
      <w:r w:rsidRPr="00411386">
        <w:rPr>
          <w:rFonts w:ascii="Arial" w:hAnsi="Arial" w:cs="Arial"/>
          <w:b/>
          <w:color w:val="FF0000"/>
        </w:rPr>
        <w:t xml:space="preserve"> </w:t>
      </w:r>
      <w:r w:rsidRPr="00411386">
        <w:rPr>
          <w:rFonts w:ascii="Arial" w:hAnsi="Arial" w:cs="Arial"/>
          <w:b/>
          <w:bCs/>
        </w:rPr>
        <w:t>z dnia 31 lipca 2014 r. nr 833/2014 z późn. zm. dotyczącego środków ograniczających w związku z działaniami Rosji destabilizującymi sytuację na Ukrainie</w:t>
      </w:r>
      <w:bookmarkEnd w:id="11"/>
      <w:r w:rsidRPr="00411386">
        <w:rPr>
          <w:rFonts w:ascii="Arial" w:hAnsi="Arial" w:cs="Arial"/>
          <w:b/>
          <w:bCs/>
        </w:rPr>
        <w:t>.</w:t>
      </w:r>
    </w:p>
    <w:p w14:paraId="05418AE5" w14:textId="77777777" w:rsidR="00411386" w:rsidRPr="00411386" w:rsidRDefault="00413293" w:rsidP="00CF1873">
      <w:pPr>
        <w:pStyle w:val="NormalnyWeb"/>
        <w:numPr>
          <w:ilvl w:val="1"/>
          <w:numId w:val="15"/>
        </w:numPr>
        <w:spacing w:line="280" w:lineRule="atLeast"/>
        <w:jc w:val="both"/>
        <w:rPr>
          <w:rFonts w:ascii="Arial" w:hAnsi="Arial" w:cs="Arial"/>
          <w:b/>
        </w:rPr>
      </w:pPr>
      <w:r w:rsidRPr="00411386">
        <w:rPr>
          <w:rFonts w:ascii="Arial" w:hAnsi="Arial" w:cs="Arial"/>
          <w:b/>
          <w:bCs/>
        </w:rPr>
        <w:t>Zamawiający wykluczy z postępowania:</w:t>
      </w:r>
    </w:p>
    <w:p w14:paraId="664C940F" w14:textId="77777777" w:rsidR="00411386" w:rsidRDefault="00411386" w:rsidP="00CF1873">
      <w:pPr>
        <w:pStyle w:val="NormalnyWeb"/>
        <w:numPr>
          <w:ilvl w:val="1"/>
          <w:numId w:val="23"/>
        </w:numPr>
        <w:spacing w:line="280" w:lineRule="atLeast"/>
        <w:ind w:left="1134" w:hanging="425"/>
        <w:jc w:val="both"/>
        <w:rPr>
          <w:rFonts w:ascii="Arial" w:hAnsi="Arial" w:cs="Arial"/>
          <w:b/>
        </w:rPr>
      </w:pPr>
      <w:r>
        <w:rPr>
          <w:rFonts w:ascii="Arial" w:hAnsi="Arial" w:cs="Arial"/>
          <w:b/>
          <w:bCs/>
        </w:rPr>
        <w:t>o</w:t>
      </w:r>
      <w:r w:rsidR="00413293" w:rsidRPr="00411386">
        <w:rPr>
          <w:rFonts w:ascii="Arial" w:hAnsi="Arial" w:cs="Arial"/>
        </w:rPr>
        <w:t>bywateli rosyjskich, osoby fizyczne zamieszkałe w Rosji lub osoby prawne, podmioty lub organy z siedzibą w Rosji;</w:t>
      </w:r>
    </w:p>
    <w:p w14:paraId="70BA155B" w14:textId="2DD244DD" w:rsidR="00411386" w:rsidRDefault="00413293" w:rsidP="00CF1873">
      <w:pPr>
        <w:pStyle w:val="NormalnyWeb"/>
        <w:numPr>
          <w:ilvl w:val="1"/>
          <w:numId w:val="23"/>
        </w:numPr>
        <w:spacing w:line="280" w:lineRule="atLeast"/>
        <w:ind w:left="1134" w:hanging="425"/>
        <w:jc w:val="both"/>
        <w:rPr>
          <w:rFonts w:ascii="Arial" w:hAnsi="Arial" w:cs="Arial"/>
          <w:b/>
        </w:rPr>
      </w:pPr>
      <w:r w:rsidRPr="00411386">
        <w:rPr>
          <w:rFonts w:ascii="Arial" w:hAnsi="Arial" w:cs="Arial"/>
        </w:rPr>
        <w:t>osoby prawne, podmioty lub organy, do których prawa własności bezpośrednio lub pośrednio w ponad 50 % należą do osoby fizycznej lub prawnej, podmiotu lub organu, o których mowa w lit. a); lub</w:t>
      </w:r>
    </w:p>
    <w:p w14:paraId="32C79F0B" w14:textId="77777777" w:rsidR="00411386" w:rsidRDefault="00413293" w:rsidP="00CF1873">
      <w:pPr>
        <w:pStyle w:val="NormalnyWeb"/>
        <w:numPr>
          <w:ilvl w:val="1"/>
          <w:numId w:val="23"/>
        </w:numPr>
        <w:spacing w:line="280" w:lineRule="atLeast"/>
        <w:ind w:left="1134" w:hanging="425"/>
        <w:jc w:val="both"/>
        <w:rPr>
          <w:rFonts w:ascii="Arial" w:hAnsi="Arial" w:cs="Arial"/>
          <w:b/>
        </w:rPr>
      </w:pPr>
      <w:r w:rsidRPr="00411386">
        <w:rPr>
          <w:rFonts w:ascii="Arial" w:hAnsi="Arial" w:cs="Arial"/>
        </w:rPr>
        <w:t>osoby fizyczne lub prawne, podmioty lub organy działające w imieniu lub pod kierunkiem osoby fizycznej lub prawnej, podmiotu lub organu, o których mowa w lit. a) lub b),</w:t>
      </w:r>
    </w:p>
    <w:p w14:paraId="723619D4" w14:textId="7690F9AF" w:rsidR="00413293" w:rsidRPr="00411386" w:rsidRDefault="00413293" w:rsidP="00411386">
      <w:pPr>
        <w:pStyle w:val="NormalnyWeb"/>
        <w:spacing w:line="280" w:lineRule="atLeast"/>
        <w:ind w:left="709"/>
        <w:jc w:val="both"/>
        <w:rPr>
          <w:rFonts w:ascii="Arial" w:hAnsi="Arial" w:cs="Arial"/>
          <w:b/>
        </w:rPr>
      </w:pPr>
      <w:r w:rsidRPr="00411386">
        <w:rPr>
          <w:rFonts w:ascii="Arial" w:hAnsi="Arial" w:cs="Arial"/>
        </w:rPr>
        <w:t>w tym podwykonawców, dostawców lub podmiotów, na których zdolności polega się w rozumieniu dyrektyw w sprawie zamówień publicznych, w przypadku gdy przypada na nich ponad 10 % wartości zamówienia.</w:t>
      </w:r>
    </w:p>
    <w:p w14:paraId="5DB88C01" w14:textId="432A418F" w:rsidR="006D1780" w:rsidRPr="00411386" w:rsidRDefault="00413293" w:rsidP="00CF1873">
      <w:pPr>
        <w:pStyle w:val="NormalnyWeb"/>
        <w:numPr>
          <w:ilvl w:val="1"/>
          <w:numId w:val="15"/>
        </w:numPr>
        <w:spacing w:line="280" w:lineRule="atLeast"/>
        <w:jc w:val="both"/>
        <w:rPr>
          <w:rFonts w:ascii="Arial" w:hAnsi="Arial" w:cs="Arial"/>
          <w:b/>
          <w:bCs/>
        </w:rPr>
      </w:pPr>
      <w:r w:rsidRPr="00DE5867">
        <w:rPr>
          <w:rFonts w:ascii="Arial" w:hAnsi="Arial" w:cs="Arial"/>
          <w:b/>
          <w:bCs/>
        </w:rPr>
        <w:t>W celu potwierdzenia braku podstaw wykluczenia wykonawcy z udziału w postępowaniu o udzielenie zamówienia o których mowa w art. 5k  Rozporządzenia Rady  (UE) z dnia 31 lipca 2014 r. nr 833/2014</w:t>
      </w:r>
      <w:r>
        <w:rPr>
          <w:rFonts w:ascii="Arial" w:hAnsi="Arial" w:cs="Arial"/>
          <w:b/>
          <w:bCs/>
        </w:rPr>
        <w:t xml:space="preserve"> z późn. zm. </w:t>
      </w:r>
      <w:r w:rsidRPr="00DE5867">
        <w:rPr>
          <w:rFonts w:ascii="Arial" w:hAnsi="Arial" w:cs="Arial"/>
          <w:b/>
          <w:bCs/>
        </w:rPr>
        <w:t xml:space="preserve"> dotyczącego środków ograniczających w związku z działaniami Rosji destabilizującymi sytuację na Ukrainie, Wykonawca składa</w:t>
      </w:r>
      <w:r w:rsidR="006D1780">
        <w:rPr>
          <w:rFonts w:ascii="Arial" w:hAnsi="Arial" w:cs="Arial"/>
          <w:b/>
          <w:bCs/>
        </w:rPr>
        <w:t>:</w:t>
      </w:r>
      <w:r w:rsidR="00411386">
        <w:rPr>
          <w:rFonts w:ascii="Arial" w:hAnsi="Arial" w:cs="Arial"/>
          <w:b/>
          <w:bCs/>
        </w:rPr>
        <w:t xml:space="preserve"> </w:t>
      </w:r>
      <w:r w:rsidRPr="00411386">
        <w:rPr>
          <w:rFonts w:ascii="Arial" w:hAnsi="Arial" w:cs="Arial"/>
        </w:rPr>
        <w:t>oświadczenie o aktualności informacji zawartych w oświadczeniu złożonym w celu wykazania braku podstaw wykluczenia o których mowa w art. 5k  Rozporządzenia Rady  (UE) z dnia 31 lipca 2014 r. nr 833/2014 z późn. zm. dotyczącego środków ograniczających w związku z działaniami Rosji destabilizującymi sytuację na Ukrainie.</w:t>
      </w:r>
    </w:p>
    <w:p w14:paraId="615A16AA" w14:textId="77777777" w:rsidR="00413293" w:rsidRPr="00AE3C61" w:rsidRDefault="00413293" w:rsidP="00413293">
      <w:pPr>
        <w:pStyle w:val="NormalnyWeb"/>
        <w:spacing w:before="240" w:after="240"/>
        <w:ind w:left="425" w:hanging="425"/>
        <w:jc w:val="both"/>
        <w:rPr>
          <w:rFonts w:ascii="Arial" w:hAnsi="Arial" w:cs="Arial"/>
          <w:b/>
          <w:bCs/>
        </w:rPr>
      </w:pPr>
      <w:r>
        <w:rPr>
          <w:rFonts w:ascii="Arial" w:hAnsi="Arial" w:cs="Arial"/>
          <w:b/>
          <w:bCs/>
        </w:rPr>
        <w:t xml:space="preserve">VI. </w:t>
      </w:r>
      <w:r w:rsidRPr="00AE3C61">
        <w:rPr>
          <w:rFonts w:ascii="Arial" w:hAnsi="Arial" w:cs="Arial"/>
          <w:b/>
          <w:bCs/>
        </w:rPr>
        <w:t>Warunki udziału w postępowaniu</w:t>
      </w:r>
      <w:r>
        <w:rPr>
          <w:rFonts w:ascii="Arial" w:hAnsi="Arial" w:cs="Arial"/>
          <w:b/>
          <w:bCs/>
        </w:rPr>
        <w:t xml:space="preserve"> oraz </w:t>
      </w:r>
      <w:r w:rsidRPr="009833EA">
        <w:rPr>
          <w:rFonts w:ascii="Arial" w:hAnsi="Arial" w:cs="Arial"/>
          <w:b/>
          <w:bCs/>
        </w:rPr>
        <w:t>podmiotowe środki dowodowe na potwierdzenie spełniania warunków udziału,</w:t>
      </w:r>
      <w:r w:rsidRPr="00AE3C61">
        <w:rPr>
          <w:rFonts w:ascii="Arial" w:hAnsi="Arial" w:cs="Arial"/>
          <w:b/>
          <w:bCs/>
          <w:color w:val="FF0000"/>
        </w:rPr>
        <w:t xml:space="preserve"> </w:t>
      </w:r>
      <w:r w:rsidRPr="00AE3C61">
        <w:rPr>
          <w:rFonts w:ascii="Arial" w:hAnsi="Arial" w:cs="Arial"/>
          <w:b/>
          <w:bCs/>
        </w:rPr>
        <w:t>podmiot</w:t>
      </w:r>
      <w:r>
        <w:rPr>
          <w:rFonts w:ascii="Arial" w:hAnsi="Arial" w:cs="Arial"/>
          <w:b/>
          <w:bCs/>
        </w:rPr>
        <w:t>y udostępniające zasoby</w:t>
      </w:r>
      <w:r w:rsidRPr="00AE3C61">
        <w:rPr>
          <w:rFonts w:ascii="Arial" w:hAnsi="Arial" w:cs="Arial"/>
          <w:b/>
          <w:bCs/>
        </w:rPr>
        <w:t>, podwykonawcy, wykonawcy wspólnie ubiegający się o udzielenie zamówienia</w:t>
      </w:r>
      <w:r>
        <w:rPr>
          <w:rFonts w:ascii="Arial" w:hAnsi="Arial" w:cs="Arial"/>
          <w:b/>
          <w:bCs/>
        </w:rPr>
        <w:t>, oświadczenie o którym mowa w art. 125 Pzp</w:t>
      </w:r>
      <w:r w:rsidRPr="00AE3C61">
        <w:rPr>
          <w:rFonts w:ascii="Arial" w:hAnsi="Arial" w:cs="Arial"/>
          <w:b/>
          <w:bCs/>
        </w:rPr>
        <w:t>.</w:t>
      </w:r>
    </w:p>
    <w:p w14:paraId="58246D8B" w14:textId="77777777" w:rsidR="00413293" w:rsidRPr="00CF1873" w:rsidRDefault="00413293" w:rsidP="00413293">
      <w:pPr>
        <w:pStyle w:val="NormalnyWeb"/>
        <w:spacing w:before="240" w:after="240"/>
        <w:jc w:val="both"/>
        <w:rPr>
          <w:rFonts w:ascii="Arial" w:hAnsi="Arial" w:cs="Arial"/>
          <w:b/>
          <w:bCs/>
        </w:rPr>
      </w:pPr>
      <w:r w:rsidRPr="00AE3C61">
        <w:rPr>
          <w:rFonts w:ascii="Arial" w:hAnsi="Arial" w:cs="Arial"/>
          <w:b/>
          <w:bCs/>
        </w:rPr>
        <w:t xml:space="preserve">1. Warunki udziału w </w:t>
      </w:r>
      <w:r w:rsidRPr="00CF1873">
        <w:rPr>
          <w:rFonts w:ascii="Arial" w:hAnsi="Arial" w:cs="Arial"/>
          <w:b/>
          <w:bCs/>
        </w:rPr>
        <w:t xml:space="preserve">postępowaniu: </w:t>
      </w:r>
    </w:p>
    <w:p w14:paraId="088B5C05" w14:textId="77777777" w:rsidR="00413293" w:rsidRPr="00CF1873" w:rsidRDefault="00413293" w:rsidP="00413293">
      <w:pPr>
        <w:ind w:left="680" w:hanging="340"/>
        <w:jc w:val="both"/>
        <w:rPr>
          <w:rFonts w:ascii="Arial" w:hAnsi="Arial" w:cs="Arial"/>
          <w:b/>
        </w:rPr>
      </w:pPr>
      <w:r w:rsidRPr="00CF1873">
        <w:rPr>
          <w:rFonts w:ascii="Arial" w:hAnsi="Arial" w:cs="Arial"/>
          <w:b/>
          <w:bCs/>
        </w:rPr>
        <w:t>1.</w:t>
      </w:r>
      <w:r w:rsidRPr="00CF1873">
        <w:rPr>
          <w:rFonts w:ascii="Arial" w:hAnsi="Arial" w:cs="Arial"/>
          <w:b/>
        </w:rPr>
        <w:t>1. Zdolność do występowania w obrocie gospodarczym</w:t>
      </w:r>
    </w:p>
    <w:p w14:paraId="6555DC38" w14:textId="77777777" w:rsidR="00413293" w:rsidRPr="00CF1873" w:rsidRDefault="00413293" w:rsidP="00413293">
      <w:pPr>
        <w:spacing w:before="120" w:after="120"/>
        <w:ind w:left="680"/>
        <w:jc w:val="both"/>
        <w:rPr>
          <w:rFonts w:ascii="Arial" w:hAnsi="Arial" w:cs="Arial"/>
          <w:i/>
        </w:rPr>
      </w:pPr>
      <w:r w:rsidRPr="00CF1873">
        <w:rPr>
          <w:rFonts w:ascii="Arial" w:hAnsi="Arial" w:cs="Arial"/>
          <w:i/>
        </w:rPr>
        <w:t xml:space="preserve">Zamawiający nie określa warunku w tym zakresie </w:t>
      </w:r>
    </w:p>
    <w:p w14:paraId="75700A6C" w14:textId="77777777" w:rsidR="00413293" w:rsidRPr="00CF1873" w:rsidRDefault="00413293" w:rsidP="00413293">
      <w:pPr>
        <w:spacing w:after="120"/>
        <w:ind w:left="850" w:hanging="510"/>
        <w:jc w:val="both"/>
        <w:rPr>
          <w:rFonts w:ascii="Arial" w:hAnsi="Arial" w:cs="Arial"/>
          <w:b/>
          <w:strike/>
        </w:rPr>
      </w:pPr>
      <w:r w:rsidRPr="00CF1873">
        <w:rPr>
          <w:rFonts w:ascii="Arial" w:hAnsi="Arial" w:cs="Arial"/>
          <w:b/>
        </w:rPr>
        <w:t xml:space="preserve">1.2. Uprawnienia do prowadzenia określonej działalności gospodarczej lub zawodowej, o ile wynika to z odrębnych przepisów </w:t>
      </w:r>
    </w:p>
    <w:p w14:paraId="664CC00D" w14:textId="77777777" w:rsidR="00413293" w:rsidRPr="00CF1873" w:rsidRDefault="00413293" w:rsidP="00413293">
      <w:pPr>
        <w:ind w:left="850" w:firstLine="20"/>
        <w:jc w:val="both"/>
        <w:rPr>
          <w:rFonts w:ascii="Arial" w:hAnsi="Arial" w:cs="Arial"/>
          <w:i/>
        </w:rPr>
      </w:pPr>
      <w:r w:rsidRPr="00CF1873">
        <w:rPr>
          <w:rFonts w:ascii="Arial" w:hAnsi="Arial" w:cs="Arial"/>
          <w:i/>
        </w:rPr>
        <w:t xml:space="preserve">Zamawiający nie określa warunku w tym zakresie </w:t>
      </w:r>
    </w:p>
    <w:p w14:paraId="0FC1D576" w14:textId="77777777" w:rsidR="00413293" w:rsidRPr="00CF1873" w:rsidRDefault="00413293" w:rsidP="00413293">
      <w:pPr>
        <w:spacing w:before="240" w:after="120"/>
        <w:ind w:left="680" w:hanging="340"/>
        <w:jc w:val="both"/>
        <w:rPr>
          <w:rFonts w:ascii="Arial" w:hAnsi="Arial" w:cs="Arial"/>
          <w:b/>
        </w:rPr>
      </w:pPr>
      <w:r w:rsidRPr="00CF1873">
        <w:rPr>
          <w:rFonts w:ascii="Arial" w:hAnsi="Arial" w:cs="Arial"/>
          <w:b/>
          <w:bCs/>
        </w:rPr>
        <w:t>1.</w:t>
      </w:r>
      <w:r w:rsidRPr="00CF1873">
        <w:rPr>
          <w:rFonts w:ascii="Arial" w:hAnsi="Arial" w:cs="Arial"/>
          <w:b/>
        </w:rPr>
        <w:t xml:space="preserve">3. </w:t>
      </w:r>
      <w:r w:rsidRPr="00CF1873">
        <w:rPr>
          <w:rFonts w:ascii="Arial" w:hAnsi="Arial" w:cs="Arial"/>
          <w:b/>
          <w:bCs/>
        </w:rPr>
        <w:t xml:space="preserve">Sytuacja ekonomiczna lub finansowa </w:t>
      </w:r>
    </w:p>
    <w:p w14:paraId="2E723930" w14:textId="26C1C08C" w:rsidR="00413293" w:rsidRPr="00CF1873" w:rsidRDefault="00413293" w:rsidP="006D1780">
      <w:pPr>
        <w:spacing w:before="120" w:after="120"/>
        <w:ind w:left="708" w:firstLine="143"/>
        <w:jc w:val="both"/>
        <w:rPr>
          <w:rFonts w:ascii="Arial" w:hAnsi="Arial" w:cs="Arial"/>
          <w:i/>
        </w:rPr>
      </w:pPr>
      <w:r w:rsidRPr="00CF1873">
        <w:rPr>
          <w:rFonts w:ascii="Arial" w:hAnsi="Arial" w:cs="Arial"/>
          <w:i/>
        </w:rPr>
        <w:t xml:space="preserve">Zamawiający nie określa warunku w tym zakresie </w:t>
      </w:r>
    </w:p>
    <w:p w14:paraId="656EF920" w14:textId="77777777" w:rsidR="00D312E6" w:rsidRPr="00CF1873" w:rsidRDefault="00413293" w:rsidP="00D312E6">
      <w:pPr>
        <w:spacing w:before="240" w:after="120"/>
        <w:ind w:left="680" w:hanging="340"/>
        <w:jc w:val="both"/>
        <w:rPr>
          <w:rFonts w:ascii="Arial" w:hAnsi="Arial" w:cs="Arial"/>
          <w:b/>
          <w:bCs/>
        </w:rPr>
      </w:pPr>
      <w:r w:rsidRPr="00CF1873">
        <w:rPr>
          <w:rFonts w:ascii="Arial" w:hAnsi="Arial" w:cs="Arial"/>
          <w:b/>
          <w:bCs/>
        </w:rPr>
        <w:t>1.</w:t>
      </w:r>
      <w:r w:rsidRPr="00CF1873">
        <w:rPr>
          <w:rFonts w:ascii="Arial" w:hAnsi="Arial" w:cs="Arial"/>
          <w:b/>
        </w:rPr>
        <w:t xml:space="preserve">4. </w:t>
      </w:r>
      <w:r w:rsidRPr="00CF1873">
        <w:rPr>
          <w:rFonts w:ascii="Arial" w:hAnsi="Arial" w:cs="Arial"/>
          <w:b/>
          <w:bCs/>
        </w:rPr>
        <w:t>Zdolność techniczna lub zawodowa</w:t>
      </w:r>
    </w:p>
    <w:p w14:paraId="5E54E0F7" w14:textId="1293A3C7" w:rsidR="00413293" w:rsidRPr="00CF1873" w:rsidRDefault="00413293" w:rsidP="00CF1873">
      <w:pPr>
        <w:pStyle w:val="Akapitzlist"/>
        <w:numPr>
          <w:ilvl w:val="2"/>
          <w:numId w:val="44"/>
        </w:numPr>
        <w:spacing w:before="240" w:after="120"/>
        <w:jc w:val="both"/>
        <w:rPr>
          <w:rFonts w:ascii="Arial" w:hAnsi="Arial" w:cs="Arial"/>
          <w:b/>
          <w:bCs/>
        </w:rPr>
      </w:pPr>
      <w:r w:rsidRPr="00CF1873">
        <w:rPr>
          <w:rFonts w:ascii="Arial" w:hAnsi="Arial" w:cs="Arial"/>
          <w:i/>
        </w:rPr>
        <w:t>Określenie warunków:</w:t>
      </w:r>
    </w:p>
    <w:p w14:paraId="0AAB8B0E" w14:textId="06415A97" w:rsidR="006D1780" w:rsidRPr="00CF1873" w:rsidRDefault="00413293" w:rsidP="0033729B">
      <w:pPr>
        <w:pStyle w:val="Akapitzlist"/>
        <w:numPr>
          <w:ilvl w:val="1"/>
          <w:numId w:val="22"/>
        </w:numPr>
        <w:suppressAutoHyphens w:val="0"/>
        <w:ind w:left="1134" w:hanging="425"/>
        <w:jc w:val="both"/>
        <w:rPr>
          <w:lang w:eastAsia="pl-PL"/>
        </w:rPr>
      </w:pPr>
      <w:r w:rsidRPr="0033729B">
        <w:rPr>
          <w:rFonts w:ascii="Arial" w:hAnsi="Arial" w:cs="Arial"/>
          <w:lang w:eastAsia="pl-PL"/>
        </w:rPr>
        <w:t>Wykonawca spełni warunek jeżeli wykaże że, nie wcześniej niż w okresie ostatnich 3 lat</w:t>
      </w:r>
      <w:r w:rsidRPr="00CF1873">
        <w:t xml:space="preserve"> </w:t>
      </w:r>
      <w:r w:rsidRPr="0033729B">
        <w:rPr>
          <w:rFonts w:ascii="Arial" w:hAnsi="Arial" w:cs="Arial"/>
          <w:lang w:eastAsia="pl-PL"/>
        </w:rPr>
        <w:t>licząc wstecz od dnia w którym upływa termin składania ofert, a jeżeli okres prowadzenia działalności jest krótszy – w tym okresie, wykonał, a w przypadku świadczeń powtarzających się lub ciągłych również wykonuje</w:t>
      </w:r>
      <w:r w:rsidR="006D1780" w:rsidRPr="0033729B">
        <w:rPr>
          <w:rFonts w:ascii="Arial" w:hAnsi="Arial" w:cs="Arial"/>
          <w:lang w:eastAsia="pl-PL"/>
        </w:rPr>
        <w:t>:</w:t>
      </w:r>
    </w:p>
    <w:p w14:paraId="12116552" w14:textId="77777777" w:rsidR="006D1780" w:rsidRPr="00CF1873" w:rsidRDefault="006D1780" w:rsidP="006D1780">
      <w:pPr>
        <w:suppressAutoHyphens w:val="0"/>
        <w:ind w:left="1171"/>
        <w:jc w:val="both"/>
        <w:rPr>
          <w:rFonts w:ascii="Arial" w:hAnsi="Arial" w:cs="Arial"/>
          <w:b/>
          <w:bCs/>
          <w:u w:val="single"/>
          <w:lang w:eastAsia="pl-PL"/>
        </w:rPr>
      </w:pPr>
    </w:p>
    <w:p w14:paraId="41842880" w14:textId="42780981" w:rsidR="00413293" w:rsidRPr="00CF1873" w:rsidRDefault="006D1780" w:rsidP="006D1780">
      <w:pPr>
        <w:suppressAutoHyphens w:val="0"/>
        <w:ind w:left="1171"/>
        <w:jc w:val="both"/>
        <w:rPr>
          <w:rFonts w:ascii="Arial" w:hAnsi="Arial" w:cs="Arial"/>
          <w:lang w:eastAsia="pl-PL"/>
        </w:rPr>
      </w:pPr>
      <w:r w:rsidRPr="00CF1873">
        <w:rPr>
          <w:rFonts w:ascii="Arial" w:hAnsi="Arial" w:cs="Arial"/>
          <w:b/>
          <w:bCs/>
          <w:u w:val="single"/>
          <w:lang w:eastAsia="pl-PL"/>
        </w:rPr>
        <w:t>Dla części 1:</w:t>
      </w:r>
      <w:r w:rsidRPr="00CF1873">
        <w:rPr>
          <w:rFonts w:ascii="Arial" w:hAnsi="Arial" w:cs="Arial"/>
          <w:lang w:eastAsia="pl-PL"/>
        </w:rPr>
        <w:t xml:space="preserve"> co najmniej jedno zamówienie na usługę polegające na sprzątaniu obiektów biurowych trwające co najmniej 9 miesięcy w cyklu ciągłym (codziennie tj. 5 razy w tygodniu) o powierzchni nie mniejszej niż 750 m2;</w:t>
      </w:r>
    </w:p>
    <w:p w14:paraId="0A70DE33" w14:textId="77777777" w:rsidR="006D1780" w:rsidRPr="00CF1873" w:rsidRDefault="006D1780" w:rsidP="006D1780">
      <w:pPr>
        <w:suppressAutoHyphens w:val="0"/>
        <w:ind w:left="1171"/>
        <w:jc w:val="both"/>
        <w:rPr>
          <w:rFonts w:ascii="Arial" w:hAnsi="Arial" w:cs="Arial"/>
          <w:lang w:eastAsia="pl-PL"/>
        </w:rPr>
      </w:pPr>
    </w:p>
    <w:p w14:paraId="59EA8F7F" w14:textId="494C2834" w:rsidR="006D1780" w:rsidRPr="00CF1873" w:rsidRDefault="006D1780" w:rsidP="006D1780">
      <w:pPr>
        <w:suppressAutoHyphens w:val="0"/>
        <w:ind w:left="1171"/>
        <w:jc w:val="both"/>
        <w:rPr>
          <w:rFonts w:ascii="Arial" w:hAnsi="Arial" w:cs="Arial"/>
          <w:lang w:eastAsia="pl-PL"/>
        </w:rPr>
      </w:pPr>
      <w:r w:rsidRPr="00CF1873">
        <w:rPr>
          <w:rFonts w:ascii="Arial" w:hAnsi="Arial" w:cs="Arial"/>
          <w:b/>
          <w:bCs/>
          <w:u w:val="single"/>
          <w:lang w:eastAsia="pl-PL"/>
        </w:rPr>
        <w:t>Dla części 2:</w:t>
      </w:r>
      <w:r w:rsidRPr="00CF1873">
        <w:rPr>
          <w:rFonts w:ascii="Arial" w:hAnsi="Arial" w:cs="Arial"/>
          <w:lang w:eastAsia="pl-PL"/>
        </w:rPr>
        <w:t xml:space="preserve"> co najmniej jedno zamówienie na usługę polegające na myciu mechanicznym posadzek co najmniej raz w miesiącu o pow</w:t>
      </w:r>
      <w:r w:rsidR="00D312E6" w:rsidRPr="00CF1873">
        <w:rPr>
          <w:rFonts w:ascii="Arial" w:hAnsi="Arial" w:cs="Arial"/>
          <w:lang w:eastAsia="pl-PL"/>
        </w:rPr>
        <w:t xml:space="preserve">ierzchni nie mniejszej niż </w:t>
      </w:r>
      <w:r w:rsidRPr="00CF1873">
        <w:rPr>
          <w:rFonts w:ascii="Arial" w:hAnsi="Arial" w:cs="Arial"/>
          <w:lang w:eastAsia="pl-PL"/>
        </w:rPr>
        <w:t>1500 m2 przez okres co najmniej 6 miesięcy</w:t>
      </w:r>
      <w:r w:rsidR="00D312E6" w:rsidRPr="00CF1873">
        <w:rPr>
          <w:rFonts w:ascii="Arial" w:hAnsi="Arial" w:cs="Arial"/>
          <w:lang w:eastAsia="pl-PL"/>
        </w:rPr>
        <w:t>.</w:t>
      </w:r>
    </w:p>
    <w:p w14:paraId="73E59B69" w14:textId="77777777" w:rsidR="006D1780" w:rsidRPr="00CF1873" w:rsidRDefault="006D1780" w:rsidP="006D1780">
      <w:pPr>
        <w:suppressAutoHyphens w:val="0"/>
        <w:ind w:left="1171"/>
        <w:jc w:val="both"/>
        <w:rPr>
          <w:rFonts w:ascii="Arial" w:hAnsi="Arial" w:cs="Arial"/>
          <w:i/>
          <w:iCs/>
          <w:sz w:val="20"/>
          <w:szCs w:val="20"/>
        </w:rPr>
      </w:pPr>
    </w:p>
    <w:p w14:paraId="04C2439D" w14:textId="77777777" w:rsidR="00D312E6" w:rsidRPr="00CF1873" w:rsidRDefault="00413293" w:rsidP="00D312E6">
      <w:pPr>
        <w:spacing w:before="120" w:after="120"/>
        <w:ind w:left="1171"/>
        <w:jc w:val="both"/>
        <w:rPr>
          <w:rFonts w:ascii="Arial" w:hAnsi="Arial" w:cs="Arial"/>
          <w:i/>
          <w:iCs/>
          <w:sz w:val="20"/>
          <w:szCs w:val="20"/>
        </w:rPr>
      </w:pPr>
      <w:r w:rsidRPr="00CF1873">
        <w:rPr>
          <w:rFonts w:ascii="Arial" w:hAnsi="Arial" w:cs="Arial"/>
          <w:i/>
          <w:iCs/>
          <w:sz w:val="20"/>
          <w:szCs w:val="20"/>
        </w:rPr>
        <w:t>Przez zamówienia wykonane należy rozumieć:</w:t>
      </w:r>
    </w:p>
    <w:p w14:paraId="45C685CB" w14:textId="77777777" w:rsidR="00D312E6" w:rsidRPr="00CF1873" w:rsidRDefault="00413293" w:rsidP="00CF1873">
      <w:pPr>
        <w:pStyle w:val="Akapitzlist"/>
        <w:numPr>
          <w:ilvl w:val="0"/>
          <w:numId w:val="43"/>
        </w:numPr>
        <w:spacing w:before="120" w:after="120"/>
        <w:jc w:val="both"/>
        <w:rPr>
          <w:rFonts w:ascii="Arial" w:hAnsi="Arial" w:cs="Arial"/>
          <w:i/>
          <w:iCs/>
          <w:sz w:val="20"/>
          <w:szCs w:val="20"/>
        </w:rPr>
      </w:pPr>
      <w:r w:rsidRPr="00CF1873">
        <w:rPr>
          <w:rFonts w:ascii="Arial" w:hAnsi="Arial" w:cs="Arial"/>
          <w:i/>
          <w:iCs/>
          <w:sz w:val="20"/>
          <w:szCs w:val="20"/>
        </w:rPr>
        <w:t>zamówienia rozpoczęte i zakończone w w/w okresie</w:t>
      </w:r>
      <w:r w:rsidR="00D312E6" w:rsidRPr="00CF1873">
        <w:rPr>
          <w:rFonts w:ascii="Arial" w:hAnsi="Arial" w:cs="Arial"/>
          <w:i/>
          <w:iCs/>
          <w:sz w:val="20"/>
          <w:szCs w:val="20"/>
        </w:rPr>
        <w:t>;</w:t>
      </w:r>
    </w:p>
    <w:p w14:paraId="658B4C86" w14:textId="7A23AD91" w:rsidR="00413293" w:rsidRPr="00CF1873" w:rsidRDefault="00413293" w:rsidP="00CF1873">
      <w:pPr>
        <w:pStyle w:val="Akapitzlist"/>
        <w:numPr>
          <w:ilvl w:val="0"/>
          <w:numId w:val="43"/>
        </w:numPr>
        <w:spacing w:before="120" w:after="120"/>
        <w:jc w:val="both"/>
        <w:rPr>
          <w:rFonts w:ascii="Arial" w:hAnsi="Arial" w:cs="Arial"/>
          <w:i/>
          <w:iCs/>
          <w:sz w:val="20"/>
          <w:szCs w:val="20"/>
        </w:rPr>
      </w:pPr>
      <w:r w:rsidRPr="00CF1873">
        <w:rPr>
          <w:rFonts w:ascii="Arial" w:hAnsi="Arial" w:cs="Arial"/>
          <w:i/>
          <w:iCs/>
          <w:sz w:val="20"/>
          <w:szCs w:val="20"/>
        </w:rPr>
        <w:t>zamówienia zakończone w w/w okresie, których rozpoczęcie mogło nastąpić wcześniej niż w w/w okresie.</w:t>
      </w:r>
    </w:p>
    <w:p w14:paraId="2C039768" w14:textId="77777777" w:rsidR="00413293" w:rsidRPr="00CF1873" w:rsidRDefault="00413293" w:rsidP="00413293">
      <w:pPr>
        <w:spacing w:after="120"/>
        <w:ind w:left="1171"/>
        <w:jc w:val="both"/>
        <w:rPr>
          <w:rFonts w:ascii="Arial" w:hAnsi="Arial" w:cs="Arial"/>
          <w:i/>
          <w:iCs/>
          <w:sz w:val="20"/>
          <w:szCs w:val="20"/>
        </w:rPr>
      </w:pPr>
      <w:r w:rsidRPr="00CF1873">
        <w:rPr>
          <w:rFonts w:ascii="Arial" w:hAnsi="Arial" w:cs="Arial"/>
          <w:i/>
          <w:iCs/>
          <w:sz w:val="20"/>
          <w:szCs w:val="20"/>
        </w:rPr>
        <w:t>Przez zamówienia wykonywane należy rozumieć zamówienia które trwają nadal (niezakończone) i w ramach których wykonawca wykonał powyższe zamówienie.</w:t>
      </w:r>
    </w:p>
    <w:p w14:paraId="510B333B" w14:textId="77777777" w:rsidR="00D312E6" w:rsidRPr="00CF1873" w:rsidRDefault="00D312E6" w:rsidP="00D312E6">
      <w:pPr>
        <w:spacing w:after="120"/>
        <w:ind w:left="1171"/>
        <w:jc w:val="both"/>
        <w:rPr>
          <w:rFonts w:ascii="Arial" w:hAnsi="Arial" w:cs="Arial"/>
          <w:i/>
          <w:iCs/>
          <w:sz w:val="20"/>
          <w:szCs w:val="20"/>
        </w:rPr>
      </w:pPr>
      <w:r w:rsidRPr="00CF1873">
        <w:rPr>
          <w:rFonts w:ascii="Arial" w:hAnsi="Arial" w:cs="Arial"/>
          <w:i/>
          <w:iCs/>
          <w:sz w:val="20"/>
          <w:szCs w:val="20"/>
        </w:rPr>
        <w:t>Zamawiający uzna, iż warunek powyższy zostanie spełniony w przypadku gdy Wykonawca wykaże, iż wykonywał powyższe usługi w ramach jednej umowy</w:t>
      </w:r>
    </w:p>
    <w:p w14:paraId="4677D20B" w14:textId="128AAD14" w:rsidR="00413293" w:rsidRPr="00CF1873" w:rsidRDefault="00413293" w:rsidP="00CF1873">
      <w:pPr>
        <w:pStyle w:val="Akapitzlist"/>
        <w:numPr>
          <w:ilvl w:val="2"/>
          <w:numId w:val="44"/>
        </w:numPr>
        <w:spacing w:after="120"/>
        <w:jc w:val="both"/>
        <w:rPr>
          <w:rFonts w:ascii="Arial" w:hAnsi="Arial" w:cs="Arial"/>
          <w:b/>
          <w:bCs/>
          <w:i/>
          <w:iCs/>
          <w:sz w:val="20"/>
          <w:szCs w:val="20"/>
        </w:rPr>
      </w:pPr>
      <w:r w:rsidRPr="00CF1873">
        <w:rPr>
          <w:rFonts w:ascii="Arial" w:hAnsi="Arial" w:cs="Arial"/>
          <w:b/>
          <w:bCs/>
        </w:rPr>
        <w:t>Zamawiający określa w następujący sposób spełnianie w/w warunku przez wykonawców wspólnie ubiegających się o udzielenie zamówienia</w:t>
      </w:r>
      <w:r w:rsidR="00F11937">
        <w:rPr>
          <w:rFonts w:ascii="Arial" w:hAnsi="Arial" w:cs="Arial"/>
          <w:b/>
          <w:bCs/>
        </w:rPr>
        <w:t xml:space="preserve"> </w:t>
      </w:r>
      <w:r w:rsidR="00F11937" w:rsidRPr="00386A3A">
        <w:rPr>
          <w:rFonts w:ascii="Arial" w:hAnsi="Arial" w:cs="Arial"/>
          <w:b/>
          <w:bCs/>
        </w:rPr>
        <w:t>oraz w przypadku powoływania się przez wykonawcę na podmioty udostępniające swoje zasoby</w:t>
      </w:r>
      <w:r w:rsidR="00D312E6" w:rsidRPr="00386A3A">
        <w:rPr>
          <w:rFonts w:ascii="Arial" w:hAnsi="Arial" w:cs="Arial"/>
          <w:b/>
          <w:bCs/>
        </w:rPr>
        <w:t>:</w:t>
      </w:r>
    </w:p>
    <w:p w14:paraId="22D289E2" w14:textId="77777777" w:rsidR="00D312E6" w:rsidRPr="00CF1873" w:rsidRDefault="00D312E6" w:rsidP="00D312E6">
      <w:pPr>
        <w:pStyle w:val="Akapitzlist"/>
        <w:spacing w:after="120"/>
        <w:jc w:val="both"/>
        <w:rPr>
          <w:rFonts w:ascii="Arial" w:hAnsi="Arial" w:cs="Arial"/>
        </w:rPr>
      </w:pPr>
    </w:p>
    <w:p w14:paraId="175463BF" w14:textId="031DA1BD" w:rsidR="00D312E6" w:rsidRPr="00CF1873" w:rsidRDefault="00D312E6" w:rsidP="00D312E6">
      <w:pPr>
        <w:pStyle w:val="Akapitzlist"/>
        <w:spacing w:after="120"/>
        <w:jc w:val="both"/>
        <w:rPr>
          <w:rFonts w:ascii="Arial" w:hAnsi="Arial" w:cs="Arial"/>
        </w:rPr>
      </w:pPr>
      <w:r w:rsidRPr="00CF1873">
        <w:rPr>
          <w:rFonts w:ascii="Arial" w:hAnsi="Arial" w:cs="Arial"/>
        </w:rPr>
        <w:t>W przypadku wykonawców wspólnie ubiegających się o udzielenie zamówienia (konsorcjum)  oraz w przypadku powoływania się przez wykonawcę na podmioty udostępniające swoje zasoby warunek o którym mowa w pkt 1.4.1, zostanie uznany za spełniony jeżeli co najmniej jeden z wykonawców wspólnie ubiegających się o udzielenie zamówienia lub podmiot udostępniający zasoby spełni w całości powyższy warunek.</w:t>
      </w:r>
    </w:p>
    <w:p w14:paraId="7DC1B9F2" w14:textId="77777777" w:rsidR="00413293" w:rsidRPr="00CF1873" w:rsidRDefault="00413293" w:rsidP="00413293">
      <w:pPr>
        <w:pStyle w:val="NormalnyWeb"/>
        <w:spacing w:before="240" w:after="120"/>
        <w:ind w:left="403" w:hanging="403"/>
        <w:jc w:val="both"/>
        <w:rPr>
          <w:rFonts w:ascii="Arial" w:hAnsi="Arial" w:cs="Arial"/>
          <w:b/>
          <w:bCs/>
        </w:rPr>
      </w:pPr>
      <w:r w:rsidRPr="00CF1873">
        <w:rPr>
          <w:rFonts w:ascii="Arial" w:hAnsi="Arial" w:cs="Arial"/>
          <w:b/>
          <w:bCs/>
        </w:rPr>
        <w:t xml:space="preserve">2. Wykaz oświadczeń w celu wstępnego potwierdzenia że, wykonawca nie podlega wykluczeniu oraz spełnia warunki udziału w postępowaniu </w:t>
      </w:r>
      <w:r w:rsidRPr="00CF1873">
        <w:rPr>
          <w:rFonts w:ascii="Arial" w:hAnsi="Arial" w:cs="Arial"/>
          <w:bCs/>
          <w:i/>
        </w:rPr>
        <w:t>(składa każdy wykonawca wraz z ofertą)</w:t>
      </w:r>
      <w:r w:rsidRPr="00CF1873">
        <w:rPr>
          <w:rFonts w:ascii="Arial" w:hAnsi="Arial" w:cs="Arial"/>
          <w:b/>
          <w:bCs/>
        </w:rPr>
        <w:t xml:space="preserve"> </w:t>
      </w:r>
    </w:p>
    <w:p w14:paraId="3DBAE79C" w14:textId="77777777" w:rsidR="00D312E6" w:rsidRPr="00CF1873" w:rsidRDefault="00413293" w:rsidP="00CF1873">
      <w:pPr>
        <w:pStyle w:val="NormalnyWeb"/>
        <w:numPr>
          <w:ilvl w:val="1"/>
          <w:numId w:val="45"/>
        </w:numPr>
        <w:spacing w:before="0" w:after="0" w:line="276" w:lineRule="auto"/>
        <w:jc w:val="both"/>
        <w:rPr>
          <w:rFonts w:ascii="Arial" w:hAnsi="Arial" w:cs="Arial"/>
        </w:rPr>
      </w:pPr>
      <w:r w:rsidRPr="00CF1873">
        <w:rPr>
          <w:rFonts w:ascii="Arial" w:hAnsi="Arial" w:cs="Arial"/>
        </w:rPr>
        <w:t>Do oferty wykonawca dołącza oświadczenie o niepodleganiu wykluczeniu,  spełnianiu warunków udziału w postępowaniu na dzień składania ofert, które składa się na formularzu jednolitego europejskiego dokumentu zamówienia</w:t>
      </w:r>
      <w:r w:rsidRPr="00CF1873" w:rsidDel="00FF30C7">
        <w:rPr>
          <w:rFonts w:ascii="Arial" w:hAnsi="Arial" w:cs="Arial"/>
        </w:rPr>
        <w:t xml:space="preserve"> </w:t>
      </w:r>
      <w:r w:rsidRPr="00CF1873">
        <w:rPr>
          <w:rFonts w:ascii="Arial" w:hAnsi="Arial" w:cs="Arial"/>
        </w:rPr>
        <w:t xml:space="preserve">zwanego dalej JEDZ, w zakresie wskazanym przez Zamawiającego w </w:t>
      </w:r>
      <w:r w:rsidRPr="00CF1873">
        <w:rPr>
          <w:rFonts w:ascii="Arial" w:hAnsi="Arial" w:cs="Arial"/>
          <w:lang w:eastAsia="pl-PL"/>
        </w:rPr>
        <w:t>załączniku do SWZ</w:t>
      </w:r>
      <w:r w:rsidRPr="00CF1873">
        <w:rPr>
          <w:rFonts w:ascii="Arial" w:hAnsi="Arial" w:cs="Arial"/>
        </w:rPr>
        <w:t>. JEDZ należy utworzyć zgodnie  z instrukcją przygotowaną przez UZP   podaną przez Zamawiającego w SWZ.</w:t>
      </w:r>
    </w:p>
    <w:p w14:paraId="38D53412" w14:textId="77777777" w:rsidR="00D312E6" w:rsidRPr="00CF1873" w:rsidRDefault="00413293" w:rsidP="00CF1873">
      <w:pPr>
        <w:pStyle w:val="NormalnyWeb"/>
        <w:numPr>
          <w:ilvl w:val="1"/>
          <w:numId w:val="45"/>
        </w:numPr>
        <w:spacing w:before="0" w:after="0" w:line="276" w:lineRule="auto"/>
        <w:jc w:val="both"/>
        <w:rPr>
          <w:rFonts w:ascii="Arial" w:hAnsi="Arial" w:cs="Arial"/>
        </w:rPr>
      </w:pPr>
      <w:r w:rsidRPr="00CF1873">
        <w:rPr>
          <w:rFonts w:ascii="Arial" w:hAnsi="Arial" w:cs="Arial"/>
          <w:b/>
          <w:u w:val="single"/>
        </w:rPr>
        <w:t>Każdy</w:t>
      </w:r>
      <w:r w:rsidRPr="00CF1873">
        <w:rPr>
          <w:rFonts w:ascii="Arial" w:hAnsi="Arial" w:cs="Arial"/>
        </w:rPr>
        <w:t xml:space="preserve"> </w:t>
      </w:r>
      <w:r w:rsidRPr="00CF1873">
        <w:rPr>
          <w:rFonts w:ascii="Arial" w:hAnsi="Arial" w:cs="Arial"/>
          <w:b/>
        </w:rPr>
        <w:t>z </w:t>
      </w:r>
      <w:r w:rsidRPr="00CF1873">
        <w:rPr>
          <w:rFonts w:ascii="Arial" w:hAnsi="Arial" w:cs="Arial"/>
          <w:b/>
          <w:i/>
        </w:rPr>
        <w:t>wykonawców wspólnie ubiegających się o udzielenie zamówienia</w:t>
      </w:r>
      <w:r w:rsidRPr="00CF1873">
        <w:rPr>
          <w:rFonts w:ascii="Arial" w:hAnsi="Arial" w:cs="Arial"/>
        </w:rPr>
        <w:t xml:space="preserve"> składa JEDZ w zakresie wskazanym przez Zamawiającego w załączniku do SWZ.  </w:t>
      </w:r>
    </w:p>
    <w:p w14:paraId="4A5FA659" w14:textId="77777777" w:rsidR="00D312E6" w:rsidRPr="00CF1873" w:rsidRDefault="00413293" w:rsidP="00CF1873">
      <w:pPr>
        <w:pStyle w:val="NormalnyWeb"/>
        <w:numPr>
          <w:ilvl w:val="1"/>
          <w:numId w:val="45"/>
        </w:numPr>
        <w:spacing w:before="0" w:after="0" w:line="276" w:lineRule="auto"/>
        <w:jc w:val="both"/>
        <w:rPr>
          <w:rFonts w:ascii="Arial" w:hAnsi="Arial" w:cs="Arial"/>
        </w:rPr>
      </w:pPr>
      <w:r w:rsidRPr="00CF1873">
        <w:rPr>
          <w:rFonts w:ascii="Arial" w:hAnsi="Arial" w:cs="Arial"/>
        </w:rPr>
        <w:t xml:space="preserve">Wykonawca w przypadku polegania na zdolnościach technicznych lub zawodowych lub sytuacji finansowej lub ekonomicznej </w:t>
      </w:r>
      <w:r w:rsidRPr="00CF1873">
        <w:rPr>
          <w:rFonts w:ascii="Arial" w:hAnsi="Arial" w:cs="Arial"/>
          <w:b/>
          <w:bCs/>
        </w:rPr>
        <w:t>podmiotów udostępniających zasoby</w:t>
      </w:r>
      <w:r w:rsidRPr="00CF1873">
        <w:rPr>
          <w:rFonts w:ascii="Arial" w:hAnsi="Arial" w:cs="Arial"/>
        </w:rPr>
        <w:t xml:space="preserve"> składa także oświadczenie podmiotu udostępniającego zasoby, potwierdzające brak podstaw wykluczenia tego podmiotu oraz spełnianie warunków udziału w postępowaniu na dzień składania ofert w zakresie, w jakim Wykonawca powołuje się na jego zasoby,   składa także JEDZ dotyczący tych podmiotów w zakresie wskazanym przez Zamawiającego w załączniku do SWZ. </w:t>
      </w:r>
    </w:p>
    <w:p w14:paraId="7A5E2771" w14:textId="0CD7B5A1" w:rsidR="00D312E6" w:rsidRPr="00CF1873" w:rsidRDefault="00D312E6" w:rsidP="00CF1873">
      <w:pPr>
        <w:pStyle w:val="NormalnyWeb"/>
        <w:numPr>
          <w:ilvl w:val="1"/>
          <w:numId w:val="45"/>
        </w:numPr>
        <w:spacing w:before="0" w:after="0" w:line="276" w:lineRule="auto"/>
        <w:jc w:val="both"/>
        <w:rPr>
          <w:rFonts w:ascii="Arial" w:hAnsi="Arial" w:cs="Arial"/>
        </w:rPr>
      </w:pPr>
      <w:r w:rsidRPr="00CF1873">
        <w:rPr>
          <w:rFonts w:ascii="Arial" w:hAnsi="Arial" w:cs="Arial"/>
        </w:rPr>
        <w:t xml:space="preserve">Oświadczenie o niepodleganiu wykluczeniu potwierdzające brak podstaw wykluczenia na dzień składania ofert w zakresie </w:t>
      </w:r>
      <w:r w:rsidRPr="00CF1873">
        <w:rPr>
          <w:rFonts w:ascii="Arial" w:hAnsi="Arial" w:cs="Arial"/>
          <w:b/>
          <w:bCs/>
        </w:rPr>
        <w:t xml:space="preserve">5k </w:t>
      </w:r>
      <w:r w:rsidRPr="00CF1873">
        <w:rPr>
          <w:rFonts w:ascii="Arial" w:hAnsi="Arial" w:cs="Arial"/>
        </w:rPr>
        <w:t xml:space="preserve"> Rozporządzenia Rady  (UE) z dnia 31 lipca 2014 r. nr 833/2014 z późn. zm. dotyczącego środków ograniczających w związku z działaniami Rosji destabilizującymi sytuację na Ukrainie – zawarte w druku OFERTA</w:t>
      </w:r>
    </w:p>
    <w:p w14:paraId="315A305D" w14:textId="77777777" w:rsidR="00413293" w:rsidRPr="00CF1873" w:rsidRDefault="00413293" w:rsidP="00413293">
      <w:pPr>
        <w:pStyle w:val="NormalnyWeb"/>
        <w:spacing w:line="280" w:lineRule="atLeast"/>
        <w:jc w:val="both"/>
        <w:rPr>
          <w:rFonts w:ascii="Arial" w:hAnsi="Arial" w:cs="Arial"/>
        </w:rPr>
      </w:pPr>
      <w:bookmarkStart w:id="12" w:name="_Hlk64536102"/>
      <w:r w:rsidRPr="00CF1873">
        <w:rPr>
          <w:rFonts w:ascii="Arial" w:hAnsi="Arial" w:cs="Arial"/>
        </w:rPr>
        <w:t xml:space="preserve">JEDZ </w:t>
      </w:r>
      <w:r w:rsidRPr="00CF1873">
        <w:rPr>
          <w:rFonts w:ascii="Arial" w:hAnsi="Arial" w:cs="Arial"/>
          <w:b/>
          <w:u w:val="single"/>
        </w:rPr>
        <w:t>nie należy wypełniać</w:t>
      </w:r>
      <w:r w:rsidRPr="00CF1873">
        <w:rPr>
          <w:rFonts w:ascii="Arial" w:hAnsi="Arial" w:cs="Arial"/>
          <w:b/>
        </w:rPr>
        <w:t xml:space="preserve"> </w:t>
      </w:r>
      <w:r w:rsidRPr="00CF1873">
        <w:rPr>
          <w:rFonts w:ascii="Arial" w:hAnsi="Arial" w:cs="Arial"/>
        </w:rPr>
        <w:t>w części II sekcji D, w części IV sekcji od A-D i części V. W części II sekcja B proszę NIE PODAWAĆ daty i miejsca urodzenia.</w:t>
      </w:r>
    </w:p>
    <w:p w14:paraId="6BFE2C22" w14:textId="77777777" w:rsidR="00413293" w:rsidRPr="00CF1873" w:rsidRDefault="00413293" w:rsidP="00413293">
      <w:pPr>
        <w:pStyle w:val="NormalnyWeb"/>
        <w:spacing w:before="0" w:after="120"/>
        <w:jc w:val="both"/>
        <w:rPr>
          <w:rFonts w:ascii="Arial" w:hAnsi="Arial" w:cs="Arial"/>
        </w:rPr>
      </w:pPr>
      <w:r w:rsidRPr="00CF1873">
        <w:rPr>
          <w:rFonts w:ascii="Arial" w:hAnsi="Arial" w:cs="Arial"/>
        </w:rPr>
        <w:t xml:space="preserve">W przypadku gdy zamówienie podzielone jest na części Zamawiający przyjmuje, iż oświadczenia złożone w JEDZ dotyczą wszystkich części na które Wykonawca/cy składa/ją ofertę. </w:t>
      </w:r>
    </w:p>
    <w:p w14:paraId="10F01814" w14:textId="77777777" w:rsidR="00413293" w:rsidRPr="00CF1873" w:rsidRDefault="00413293" w:rsidP="00413293">
      <w:pPr>
        <w:pStyle w:val="NormalnyWeb"/>
        <w:spacing w:before="0" w:after="120"/>
        <w:rPr>
          <w:rFonts w:ascii="Arial" w:hAnsi="Arial" w:cs="Arial"/>
          <w:b/>
          <w:u w:val="single"/>
        </w:rPr>
      </w:pPr>
      <w:r w:rsidRPr="00CF1873">
        <w:rPr>
          <w:rFonts w:ascii="Arial" w:hAnsi="Arial" w:cs="Arial"/>
          <w:b/>
          <w:u w:val="single"/>
        </w:rPr>
        <w:t>Instrukcja wypełniania JEDZ:</w:t>
      </w:r>
    </w:p>
    <w:p w14:paraId="65D87754" w14:textId="77777777" w:rsidR="00413293" w:rsidRPr="00CF1873" w:rsidRDefault="00413293" w:rsidP="00CF1873">
      <w:pPr>
        <w:pStyle w:val="NormalnyWeb"/>
        <w:numPr>
          <w:ilvl w:val="0"/>
          <w:numId w:val="12"/>
        </w:numPr>
        <w:spacing w:before="0" w:after="120"/>
        <w:ind w:left="641" w:hanging="357"/>
        <w:jc w:val="both"/>
        <w:rPr>
          <w:rFonts w:ascii="Arial" w:hAnsi="Arial" w:cs="Arial"/>
        </w:rPr>
      </w:pPr>
      <w:r w:rsidRPr="00CF1873">
        <w:rPr>
          <w:rFonts w:ascii="Arial" w:hAnsi="Arial" w:cs="Arial"/>
        </w:rPr>
        <w:t>Zamawiający zamieszcza na stronie internetowej formularz JEDZ jako elektroniczny załącznik do SWZ w pliku w formacie XML (espd-request).</w:t>
      </w:r>
    </w:p>
    <w:p w14:paraId="3C66B6F8" w14:textId="77777777" w:rsidR="00413293" w:rsidRPr="00CF1873" w:rsidRDefault="00413293" w:rsidP="00CF1873">
      <w:pPr>
        <w:pStyle w:val="NormalnyWeb"/>
        <w:numPr>
          <w:ilvl w:val="0"/>
          <w:numId w:val="12"/>
        </w:numPr>
        <w:spacing w:before="0" w:after="120"/>
        <w:ind w:left="714" w:hanging="357"/>
        <w:jc w:val="both"/>
        <w:rPr>
          <w:rFonts w:ascii="Arial" w:hAnsi="Arial" w:cs="Arial"/>
        </w:rPr>
      </w:pPr>
      <w:r w:rsidRPr="00CF1873">
        <w:rPr>
          <w:rFonts w:ascii="Arial" w:hAnsi="Arial" w:cs="Arial"/>
        </w:rPr>
        <w:t xml:space="preserve">Wykonawca wypełnia JEDZ za pośrednictwem serwisu udostępnionego przez Urząd Zamówień Publicznych „ESPD” na stronie: </w:t>
      </w:r>
    </w:p>
    <w:p w14:paraId="4B861FAF" w14:textId="77777777" w:rsidR="00413293" w:rsidRPr="00CF1873" w:rsidRDefault="00413293" w:rsidP="00413293">
      <w:pPr>
        <w:pStyle w:val="NormalnyWeb"/>
        <w:spacing w:before="0" w:after="120"/>
        <w:ind w:left="714"/>
        <w:jc w:val="both"/>
        <w:rPr>
          <w:rFonts w:ascii="Arial" w:hAnsi="Arial" w:cs="Arial"/>
        </w:rPr>
      </w:pPr>
      <w:hyperlink r:id="rId14" w:history="1">
        <w:r w:rsidRPr="00CF1873">
          <w:rPr>
            <w:rStyle w:val="Hipercze"/>
            <w:rFonts w:ascii="Arial" w:hAnsi="Arial" w:cs="Arial"/>
            <w:color w:val="auto"/>
          </w:rPr>
          <w:t>https://espd.uzp.gov.pl/filter?lang=pl</w:t>
        </w:r>
      </w:hyperlink>
      <w:r w:rsidRPr="00CF1873">
        <w:rPr>
          <w:rFonts w:ascii="Arial" w:hAnsi="Arial" w:cs="Arial"/>
        </w:rPr>
        <w:t>.</w:t>
      </w:r>
    </w:p>
    <w:p w14:paraId="737A635F" w14:textId="77777777" w:rsidR="00413293" w:rsidRPr="00CF1873" w:rsidRDefault="00413293" w:rsidP="00CF1873">
      <w:pPr>
        <w:pStyle w:val="NormalnyWeb"/>
        <w:numPr>
          <w:ilvl w:val="0"/>
          <w:numId w:val="12"/>
        </w:numPr>
        <w:spacing w:before="0" w:after="120"/>
        <w:ind w:left="641" w:hanging="357"/>
        <w:jc w:val="both"/>
        <w:rPr>
          <w:rFonts w:ascii="Arial" w:hAnsi="Arial" w:cs="Arial"/>
        </w:rPr>
      </w:pPr>
      <w:r w:rsidRPr="00CF1873">
        <w:rPr>
          <w:rFonts w:ascii="Arial" w:hAnsi="Arial" w:cs="Arial"/>
        </w:rPr>
        <w:t xml:space="preserve">Wykonawca na stronie internetowej wskazanej w pkt 2) wybiera język polski </w:t>
      </w:r>
      <w:r w:rsidRPr="00CF1873">
        <w:rPr>
          <w:rFonts w:ascii="Arial" w:hAnsi="Arial" w:cs="Arial"/>
        </w:rPr>
        <w:br/>
        <w:t>i kolejno:</w:t>
      </w:r>
    </w:p>
    <w:p w14:paraId="39433BCF" w14:textId="77777777" w:rsidR="00413293" w:rsidRPr="00CF1873" w:rsidRDefault="00413293" w:rsidP="00CF1873">
      <w:pPr>
        <w:pStyle w:val="NormalnyWeb"/>
        <w:numPr>
          <w:ilvl w:val="0"/>
          <w:numId w:val="19"/>
        </w:numPr>
        <w:spacing w:before="120" w:after="120"/>
        <w:jc w:val="both"/>
        <w:rPr>
          <w:rFonts w:ascii="Arial" w:hAnsi="Arial" w:cs="Arial"/>
        </w:rPr>
      </w:pPr>
      <w:r w:rsidRPr="00CF1873">
        <w:rPr>
          <w:rFonts w:ascii="Arial" w:hAnsi="Arial" w:cs="Arial"/>
        </w:rPr>
        <w:t xml:space="preserve">kim jesteś? – zaznacza opcję „jestem Wykonawcą” </w:t>
      </w:r>
    </w:p>
    <w:p w14:paraId="635A3742" w14:textId="77777777" w:rsidR="00413293" w:rsidRPr="00CF1873" w:rsidRDefault="00413293" w:rsidP="00CF1873">
      <w:pPr>
        <w:pStyle w:val="NormalnyWeb"/>
        <w:numPr>
          <w:ilvl w:val="0"/>
          <w:numId w:val="19"/>
        </w:numPr>
        <w:spacing w:before="120" w:after="120"/>
        <w:jc w:val="both"/>
        <w:rPr>
          <w:rFonts w:ascii="Arial" w:hAnsi="Arial" w:cs="Arial"/>
        </w:rPr>
      </w:pPr>
      <w:r w:rsidRPr="00CF1873">
        <w:rPr>
          <w:rFonts w:ascii="Arial" w:hAnsi="Arial" w:cs="Arial"/>
        </w:rPr>
        <w:t xml:space="preserve">co chcesz zrobić? – zaznacza opcję „ zaimportować ESPD” </w:t>
      </w:r>
    </w:p>
    <w:p w14:paraId="1706CE9F" w14:textId="77777777" w:rsidR="00413293" w:rsidRPr="00CF1873" w:rsidRDefault="00413293" w:rsidP="00CF1873">
      <w:pPr>
        <w:pStyle w:val="NormalnyWeb"/>
        <w:numPr>
          <w:ilvl w:val="0"/>
          <w:numId w:val="19"/>
        </w:numPr>
        <w:spacing w:before="120" w:after="120"/>
        <w:jc w:val="both"/>
        <w:rPr>
          <w:rFonts w:ascii="Arial" w:hAnsi="Arial" w:cs="Arial"/>
        </w:rPr>
      </w:pPr>
      <w:r w:rsidRPr="00CF1873">
        <w:rPr>
          <w:rFonts w:ascii="Arial" w:hAnsi="Arial" w:cs="Arial"/>
        </w:rPr>
        <w:t xml:space="preserve">załaduj dokument – należy wybrać (zaimportować) „plik JEDZ jako elektroniczny załącznik do SWZ w formacie XML” udostępniony przez Zmawiającego. </w:t>
      </w:r>
      <w:r w:rsidRPr="00CF1873">
        <w:rPr>
          <w:rFonts w:ascii="Arial" w:hAnsi="Arial" w:cs="Arial"/>
          <w:i/>
        </w:rPr>
        <w:t>Uwaga plik pobrany ze strony Zamawiającego należy wcześniej zapisać na swoim dysku.</w:t>
      </w:r>
    </w:p>
    <w:p w14:paraId="7B3175F6" w14:textId="77777777" w:rsidR="00413293" w:rsidRPr="00CF1873" w:rsidRDefault="00413293" w:rsidP="00CF1873">
      <w:pPr>
        <w:pStyle w:val="NormalnyWeb"/>
        <w:numPr>
          <w:ilvl w:val="0"/>
          <w:numId w:val="12"/>
        </w:numPr>
        <w:spacing w:before="0" w:after="120"/>
        <w:ind w:left="641" w:hanging="357"/>
        <w:jc w:val="both"/>
        <w:rPr>
          <w:rFonts w:ascii="Arial" w:hAnsi="Arial" w:cs="Arial"/>
        </w:rPr>
      </w:pPr>
      <w:r w:rsidRPr="00CF1873">
        <w:rPr>
          <w:rFonts w:ascii="Arial" w:hAnsi="Arial" w:cs="Arial"/>
        </w:rPr>
        <w:t>Kolejno JEDZ po uzupełnieniu należy wyeksportować opcja „podgląd” i zapisać na swoim dysku – by nie został utracony (opcja „pobierz jako” (format XML i format .pdf)). Taki dokument (gdy pobierze się format XML) może być przez Wykonawcę wielokrotnie edytowany (sposób edycji jest taki sam jak opisany w pkt 3).</w:t>
      </w:r>
    </w:p>
    <w:p w14:paraId="33875428" w14:textId="77777777" w:rsidR="00413293" w:rsidRPr="00CF1873" w:rsidRDefault="00413293" w:rsidP="00413293">
      <w:pPr>
        <w:pStyle w:val="NormalnyWeb"/>
        <w:spacing w:before="120" w:after="120"/>
        <w:ind w:left="357"/>
        <w:jc w:val="both"/>
        <w:rPr>
          <w:rFonts w:ascii="Arial" w:hAnsi="Arial" w:cs="Arial"/>
          <w:i/>
        </w:rPr>
      </w:pPr>
      <w:r w:rsidRPr="00CF1873">
        <w:rPr>
          <w:rFonts w:ascii="Arial" w:hAnsi="Arial" w:cs="Arial"/>
          <w:i/>
        </w:rPr>
        <w:t>Plik udostępniony przez Zamawiającego można otworzyć tylko za pomocą ESPD, otwieranie go zaraz po zapisaniu spowoduje brak możliwości jego odczytu.</w:t>
      </w:r>
    </w:p>
    <w:p w14:paraId="4B917177" w14:textId="77777777" w:rsidR="00D312E6" w:rsidRPr="00CF1873" w:rsidRDefault="00413293" w:rsidP="00D312E6">
      <w:pPr>
        <w:pStyle w:val="NormalnyWeb"/>
        <w:spacing w:before="0" w:after="120"/>
        <w:ind w:left="357"/>
        <w:jc w:val="both"/>
        <w:rPr>
          <w:rFonts w:ascii="Arial" w:hAnsi="Arial" w:cs="Arial"/>
          <w:i/>
        </w:rPr>
      </w:pPr>
      <w:r w:rsidRPr="00CF1873">
        <w:rPr>
          <w:rFonts w:ascii="Arial" w:hAnsi="Arial" w:cs="Arial"/>
          <w:i/>
        </w:rPr>
        <w:t xml:space="preserve">UWAGA: Przy wypełnianiu JEDZ Wykonawca może skorzystać z instrukcji przygotowanej przez UZP i znajdującej się pod linkiem: </w:t>
      </w:r>
    </w:p>
    <w:p w14:paraId="199A9845" w14:textId="20E9FCBC" w:rsidR="00413293" w:rsidRPr="00CF1873" w:rsidRDefault="00413293" w:rsidP="00D312E6">
      <w:pPr>
        <w:pStyle w:val="NormalnyWeb"/>
        <w:spacing w:before="0" w:after="120"/>
        <w:ind w:left="357"/>
        <w:jc w:val="both"/>
        <w:rPr>
          <w:rFonts w:ascii="Arial" w:hAnsi="Arial" w:cs="Arial"/>
          <w:i/>
        </w:rPr>
      </w:pPr>
      <w:r w:rsidRPr="00CF1873">
        <w:rPr>
          <w:i/>
          <w:iCs/>
        </w:rPr>
        <w:t xml:space="preserve"> </w:t>
      </w:r>
      <w:hyperlink r:id="rId15" w:history="1">
        <w:r w:rsidRPr="00CF1873">
          <w:rPr>
            <w:rStyle w:val="Hipercze"/>
            <w:rFonts w:ascii="Arial" w:hAnsi="Arial" w:cs="Arial"/>
            <w:i/>
            <w:iCs/>
            <w:color w:val="auto"/>
          </w:rPr>
          <w:t>https://www.gov.pl/web/uzp/jednolity-europejski-dokument-zamowienia</w:t>
        </w:r>
      </w:hyperlink>
    </w:p>
    <w:p w14:paraId="5AD0519A" w14:textId="77777777" w:rsidR="00413293" w:rsidRPr="00CF1873" w:rsidRDefault="00413293" w:rsidP="00413293">
      <w:pPr>
        <w:pStyle w:val="NormalnyWeb"/>
        <w:spacing w:before="0" w:after="120"/>
        <w:ind w:left="357"/>
        <w:jc w:val="both"/>
        <w:rPr>
          <w:rFonts w:ascii="Arial" w:hAnsi="Arial" w:cs="Arial"/>
          <w:i/>
        </w:rPr>
      </w:pPr>
    </w:p>
    <w:bookmarkEnd w:id="12"/>
    <w:p w14:paraId="04D7662D" w14:textId="77777777" w:rsidR="00413293" w:rsidRPr="00CF1873" w:rsidRDefault="00413293" w:rsidP="00413293">
      <w:pPr>
        <w:pStyle w:val="NormalnyWeb"/>
        <w:spacing w:before="240" w:after="120"/>
        <w:ind w:left="403" w:hanging="403"/>
        <w:jc w:val="both"/>
        <w:rPr>
          <w:rFonts w:ascii="Arial" w:hAnsi="Arial" w:cs="Arial"/>
          <w:b/>
          <w:bCs/>
        </w:rPr>
      </w:pPr>
      <w:r w:rsidRPr="00CF1873">
        <w:rPr>
          <w:rFonts w:ascii="Arial" w:hAnsi="Arial" w:cs="Arial"/>
          <w:b/>
          <w:bCs/>
        </w:rPr>
        <w:t xml:space="preserve">3. Wykaz podmiotowych środków dowodowych na potwierdzenie spełniania warunków udziału w postępowaniu, które Wykonawca składa na wezwanie Zamawiającego </w:t>
      </w:r>
      <w:r w:rsidRPr="00CF1873">
        <w:rPr>
          <w:rFonts w:ascii="Arial" w:hAnsi="Arial" w:cs="Arial"/>
          <w:bCs/>
          <w:i/>
        </w:rPr>
        <w:t>(dotyczy Wykonawcy którego oferta została najwyżej oceniona)</w:t>
      </w:r>
      <w:r w:rsidRPr="00CF1873">
        <w:rPr>
          <w:rFonts w:ascii="Arial" w:hAnsi="Arial" w:cs="Arial"/>
          <w:b/>
          <w:bCs/>
        </w:rPr>
        <w:t xml:space="preserve">: </w:t>
      </w:r>
    </w:p>
    <w:p w14:paraId="6C4A1E81" w14:textId="7C1D735B" w:rsidR="00D312E6" w:rsidRPr="00CF1873" w:rsidRDefault="00413293" w:rsidP="00CF1873">
      <w:pPr>
        <w:pStyle w:val="NormalnyWeb"/>
        <w:numPr>
          <w:ilvl w:val="1"/>
          <w:numId w:val="51"/>
        </w:numPr>
        <w:spacing w:before="240" w:after="240"/>
        <w:jc w:val="both"/>
        <w:rPr>
          <w:rFonts w:ascii="Arial" w:hAnsi="Arial" w:cs="Arial"/>
          <w:b/>
          <w:bCs/>
        </w:rPr>
      </w:pPr>
      <w:r w:rsidRPr="00CF1873">
        <w:rPr>
          <w:rFonts w:ascii="Arial" w:hAnsi="Arial" w:cs="Arial"/>
          <w:b/>
          <w:bCs/>
        </w:rPr>
        <w:t>Zdolność do występowania w obrocie gospodarczym</w:t>
      </w:r>
    </w:p>
    <w:p w14:paraId="4C487F9A" w14:textId="6DABA0F1" w:rsidR="00D312E6" w:rsidRPr="00CF1873" w:rsidRDefault="00413293" w:rsidP="00D312E6">
      <w:pPr>
        <w:pStyle w:val="NormalnyWeb"/>
        <w:spacing w:before="240" w:after="240"/>
        <w:ind w:left="720"/>
        <w:jc w:val="both"/>
        <w:rPr>
          <w:rFonts w:ascii="Arial" w:hAnsi="Arial" w:cs="Arial"/>
          <w:b/>
          <w:bCs/>
        </w:rPr>
      </w:pPr>
      <w:r w:rsidRPr="00CF1873">
        <w:rPr>
          <w:rFonts w:ascii="Arial" w:hAnsi="Arial" w:cs="Arial"/>
        </w:rPr>
        <w:t xml:space="preserve">Zamawiający nie wymaga żadnego podmiotowego środka dowodowego </w:t>
      </w:r>
    </w:p>
    <w:p w14:paraId="6308C9D1" w14:textId="1228A104" w:rsidR="00D312E6" w:rsidRPr="00CF1873" w:rsidRDefault="00413293" w:rsidP="00CF1873">
      <w:pPr>
        <w:pStyle w:val="NormalnyWeb"/>
        <w:numPr>
          <w:ilvl w:val="1"/>
          <w:numId w:val="51"/>
        </w:numPr>
        <w:spacing w:before="240" w:after="240"/>
        <w:jc w:val="both"/>
        <w:rPr>
          <w:rFonts w:ascii="Arial" w:hAnsi="Arial" w:cs="Arial"/>
          <w:b/>
          <w:bCs/>
        </w:rPr>
      </w:pPr>
      <w:r w:rsidRPr="00CF1873">
        <w:rPr>
          <w:rFonts w:ascii="Arial" w:hAnsi="Arial" w:cs="Arial"/>
          <w:b/>
        </w:rPr>
        <w:t>Uprawnienia do prowadzenia określonej działalności zawodowej, o ile wynika to z odrębnych przepisów</w:t>
      </w:r>
    </w:p>
    <w:p w14:paraId="5342398E" w14:textId="72813CDC" w:rsidR="00D312E6" w:rsidRPr="00CF1873" w:rsidRDefault="00413293" w:rsidP="00D312E6">
      <w:pPr>
        <w:pStyle w:val="NormalnyWeb"/>
        <w:spacing w:before="240" w:after="240"/>
        <w:ind w:left="720"/>
        <w:jc w:val="both"/>
        <w:rPr>
          <w:rFonts w:ascii="Arial" w:hAnsi="Arial" w:cs="Arial"/>
          <w:b/>
          <w:bCs/>
        </w:rPr>
      </w:pPr>
      <w:r w:rsidRPr="00CF1873">
        <w:rPr>
          <w:rFonts w:ascii="Arial" w:hAnsi="Arial" w:cs="Arial"/>
        </w:rPr>
        <w:t>Zamawiający nie wymaga żadnego podmiotowego środka dowodowego</w:t>
      </w:r>
    </w:p>
    <w:p w14:paraId="414C798F" w14:textId="6D9740B8" w:rsidR="00D312E6" w:rsidRPr="00CF1873" w:rsidRDefault="00413293" w:rsidP="00CF1873">
      <w:pPr>
        <w:pStyle w:val="NormalnyWeb"/>
        <w:numPr>
          <w:ilvl w:val="1"/>
          <w:numId w:val="51"/>
        </w:numPr>
        <w:spacing w:before="240" w:after="240"/>
        <w:jc w:val="both"/>
        <w:rPr>
          <w:rFonts w:ascii="Arial" w:hAnsi="Arial" w:cs="Arial"/>
          <w:b/>
          <w:bCs/>
        </w:rPr>
      </w:pPr>
      <w:r w:rsidRPr="00CF1873">
        <w:rPr>
          <w:rFonts w:ascii="Arial" w:hAnsi="Arial" w:cs="Arial"/>
          <w:b/>
          <w:bCs/>
        </w:rPr>
        <w:t>Sytuacja ekonomiczna lub finansowa</w:t>
      </w:r>
    </w:p>
    <w:p w14:paraId="580939AA" w14:textId="6333478B" w:rsidR="00D312E6" w:rsidRPr="00CF1873" w:rsidRDefault="00413293" w:rsidP="00D312E6">
      <w:pPr>
        <w:pStyle w:val="NormalnyWeb"/>
        <w:spacing w:before="240" w:after="240"/>
        <w:ind w:left="720"/>
        <w:jc w:val="both"/>
        <w:rPr>
          <w:rFonts w:ascii="Arial" w:hAnsi="Arial" w:cs="Arial"/>
          <w:b/>
          <w:bCs/>
        </w:rPr>
      </w:pPr>
      <w:r w:rsidRPr="00CF1873">
        <w:rPr>
          <w:rFonts w:ascii="Arial" w:hAnsi="Arial" w:cs="Arial"/>
        </w:rPr>
        <w:t xml:space="preserve">Zamawiający nie wymaga żadnego </w:t>
      </w:r>
      <w:r w:rsidRPr="00CF1873">
        <w:t xml:space="preserve"> </w:t>
      </w:r>
      <w:r w:rsidRPr="00CF1873">
        <w:rPr>
          <w:rFonts w:ascii="Arial" w:hAnsi="Arial" w:cs="Arial"/>
        </w:rPr>
        <w:t>podmiotowego środka dowodowego</w:t>
      </w:r>
    </w:p>
    <w:p w14:paraId="10718D13" w14:textId="137B0DC9" w:rsidR="00D312E6" w:rsidRPr="00CF1873" w:rsidRDefault="00413293" w:rsidP="00CF1873">
      <w:pPr>
        <w:pStyle w:val="NormalnyWeb"/>
        <w:numPr>
          <w:ilvl w:val="1"/>
          <w:numId w:val="51"/>
        </w:numPr>
        <w:spacing w:before="240" w:after="240"/>
        <w:jc w:val="both"/>
        <w:rPr>
          <w:rFonts w:ascii="Arial" w:hAnsi="Arial" w:cs="Arial"/>
          <w:b/>
          <w:bCs/>
        </w:rPr>
      </w:pPr>
      <w:r w:rsidRPr="00CF1873">
        <w:rPr>
          <w:rFonts w:ascii="Arial" w:hAnsi="Arial" w:cs="Arial"/>
          <w:b/>
          <w:bCs/>
        </w:rPr>
        <w:t>Zdolność techniczna lub zawodowa</w:t>
      </w:r>
    </w:p>
    <w:p w14:paraId="3C5175C9" w14:textId="77777777" w:rsidR="00CF1873" w:rsidRDefault="00413293" w:rsidP="00CF1873">
      <w:pPr>
        <w:pStyle w:val="NormalnyWeb"/>
        <w:spacing w:before="240" w:after="240"/>
        <w:ind w:left="720"/>
        <w:jc w:val="both"/>
        <w:rPr>
          <w:rFonts w:ascii="Arial" w:hAnsi="Arial" w:cs="Arial"/>
          <w:b/>
          <w:lang w:eastAsia="pl-PL"/>
        </w:rPr>
      </w:pPr>
      <w:r w:rsidRPr="00CF1873">
        <w:rPr>
          <w:rFonts w:ascii="Arial" w:hAnsi="Arial" w:cs="Arial"/>
        </w:rPr>
        <w:t xml:space="preserve">Zamawiający wymaga podmiotowe środki dowodowe w odniesieniu do </w:t>
      </w:r>
      <w:r w:rsidRPr="00CF1873">
        <w:rPr>
          <w:rFonts w:ascii="Arial" w:hAnsi="Arial" w:cs="Arial"/>
          <w:lang w:eastAsia="pl-PL"/>
        </w:rPr>
        <w:t xml:space="preserve">warunku wskazanego w </w:t>
      </w:r>
      <w:r w:rsidRPr="00CF1873">
        <w:rPr>
          <w:rFonts w:ascii="Arial" w:hAnsi="Arial" w:cs="Arial"/>
          <w:b/>
          <w:lang w:eastAsia="pl-PL"/>
        </w:rPr>
        <w:t>pkt. 1.4.:</w:t>
      </w:r>
    </w:p>
    <w:p w14:paraId="0307B56A" w14:textId="3597B7E8" w:rsidR="00D312E6" w:rsidRPr="00CF1873" w:rsidRDefault="00413293" w:rsidP="00CF1873">
      <w:pPr>
        <w:pStyle w:val="NormalnyWeb"/>
        <w:numPr>
          <w:ilvl w:val="2"/>
          <w:numId w:val="51"/>
        </w:numPr>
        <w:spacing w:before="240" w:after="240"/>
        <w:jc w:val="both"/>
        <w:rPr>
          <w:rFonts w:ascii="Arial" w:hAnsi="Arial" w:cs="Arial"/>
          <w:b/>
          <w:bCs/>
        </w:rPr>
      </w:pPr>
      <w:r w:rsidRPr="00CF1873">
        <w:rPr>
          <w:rFonts w:ascii="Arial" w:hAnsi="Arial" w:cs="Arial"/>
          <w:b/>
          <w:bCs/>
          <w:u w:val="single"/>
        </w:rPr>
        <w:t>wykaz usług</w:t>
      </w:r>
      <w:r w:rsidRPr="00CF1873">
        <w:rPr>
          <w:rFonts w:ascii="Arial" w:hAnsi="Arial" w:cs="Arial"/>
        </w:rPr>
        <w:t xml:space="preserve"> wykonanych, a w przypadku świadczeń powtarzających się lub ciągłych również wykonywanych, w okresie ostatnich 3 lat </w:t>
      </w:r>
      <w:r w:rsidRPr="00CF1873">
        <w:rPr>
          <w:rFonts w:ascii="Arial" w:hAnsi="Arial" w:cs="Arial"/>
          <w:lang w:eastAsia="pl-PL"/>
        </w:rPr>
        <w:t>licząc wstecz od dnia w którym upływa termin składania ofert</w:t>
      </w:r>
      <w:r w:rsidR="00D312E6" w:rsidRPr="00CF1873">
        <w:rPr>
          <w:rFonts w:ascii="Arial" w:hAnsi="Arial" w:cs="Arial"/>
        </w:rPr>
        <w:t xml:space="preserve">, </w:t>
      </w:r>
      <w:r w:rsidRPr="00CF1873">
        <w:rPr>
          <w:rFonts w:ascii="Arial" w:hAnsi="Arial" w:cs="Arial"/>
        </w:rPr>
        <w:t>a jeżeli okres prowadzenia działalności jest krótszy – w tym okresie, wraz z podaniem ich wartości, przedmiotu, dat wykonania i podmiotów, na rzecz których usługi zostały wykonane lub są wykonywane (określonych w</w:t>
      </w:r>
      <w:r w:rsidRPr="00CF1873">
        <w:rPr>
          <w:rFonts w:ascii="Arial" w:hAnsi="Arial" w:cs="Arial"/>
          <w:b/>
        </w:rPr>
        <w:t xml:space="preserve"> Rozdziale VI pkt  </w:t>
      </w:r>
      <w:r w:rsidR="00D312E6" w:rsidRPr="00CF1873">
        <w:rPr>
          <w:rFonts w:ascii="Arial" w:hAnsi="Arial" w:cs="Arial"/>
          <w:b/>
        </w:rPr>
        <w:t>1.4.1.a</w:t>
      </w:r>
      <w:r w:rsidRPr="00CF1873">
        <w:rPr>
          <w:rFonts w:ascii="Arial" w:hAnsi="Arial" w:cs="Arial"/>
          <w:b/>
        </w:rPr>
        <w:t>)</w:t>
      </w:r>
      <w:r w:rsidRPr="00CF1873">
        <w:rPr>
          <w:rFonts w:ascii="Arial" w:hAnsi="Arial" w:cs="Arial"/>
        </w:rPr>
        <w:t xml:space="preserv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t>
      </w:r>
    </w:p>
    <w:p w14:paraId="458CA4B9" w14:textId="1AE94BA5" w:rsidR="00413293" w:rsidRPr="00CF1873" w:rsidRDefault="00413293" w:rsidP="00D312E6">
      <w:pPr>
        <w:pStyle w:val="Akapitzlist"/>
        <w:spacing w:before="120" w:after="120"/>
        <w:jc w:val="both"/>
        <w:rPr>
          <w:rFonts w:ascii="Arial" w:hAnsi="Arial" w:cs="Arial"/>
        </w:rPr>
      </w:pPr>
      <w:r w:rsidRPr="00CF1873">
        <w:rPr>
          <w:rFonts w:ascii="Arial" w:hAnsi="Arial" w:cs="Arial"/>
          <w:lang w:eastAsia="pl-PL"/>
        </w:rPr>
        <w:t>Jeżeli wykonawca powołuje się na doświadczenie w realizacji usług wykonanych wspólnie z innymi wykonawcami wykaz usług dotyczy usług, w których wykonaniu Wykonawca ten bezpośrednio uczestniczył, a w przypadku świadczeń powtarzających się lub ciągłych – również w których wykonywaniu bezpośrednio uczestniczył lub uczestniczy.</w:t>
      </w:r>
    </w:p>
    <w:p w14:paraId="39D8C8AE" w14:textId="77777777" w:rsidR="00413293" w:rsidRPr="003D18FC" w:rsidRDefault="00413293" w:rsidP="00413293">
      <w:pPr>
        <w:pStyle w:val="NormalnyWeb"/>
        <w:spacing w:before="240" w:after="240"/>
        <w:ind w:left="403" w:hanging="403"/>
        <w:jc w:val="both"/>
        <w:rPr>
          <w:rFonts w:ascii="Arial" w:hAnsi="Arial" w:cs="Arial"/>
          <w:b/>
          <w:bCs/>
        </w:rPr>
      </w:pPr>
      <w:r w:rsidRPr="003D18FC">
        <w:rPr>
          <w:rFonts w:ascii="Arial" w:hAnsi="Arial" w:cs="Arial"/>
          <w:b/>
          <w:bCs/>
        </w:rPr>
        <w:t>4. Podmioty udostępniające zasoby</w:t>
      </w:r>
    </w:p>
    <w:p w14:paraId="4C979A25" w14:textId="2C3400D6" w:rsidR="00413293" w:rsidRDefault="00413293" w:rsidP="00413293">
      <w:pPr>
        <w:spacing w:before="120"/>
        <w:ind w:left="851" w:hanging="491"/>
        <w:jc w:val="both"/>
        <w:rPr>
          <w:rFonts w:ascii="Arial" w:hAnsi="Arial" w:cs="Arial"/>
          <w:lang w:eastAsia="pl-PL"/>
        </w:rPr>
      </w:pPr>
      <w:r>
        <w:rPr>
          <w:rFonts w:ascii="Arial" w:hAnsi="Arial" w:cs="Arial"/>
          <w:lang w:eastAsia="pl-PL"/>
        </w:rPr>
        <w:t>4</w:t>
      </w:r>
      <w:r w:rsidRPr="00AE3C61">
        <w:rPr>
          <w:rFonts w:ascii="Arial" w:hAnsi="Arial" w:cs="Arial"/>
          <w:lang w:eastAsia="pl-PL"/>
        </w:rPr>
        <w:t xml:space="preserve">.1. Zgodnie z art. </w:t>
      </w:r>
      <w:r w:rsidRPr="00A13AF6">
        <w:rPr>
          <w:rFonts w:ascii="Arial" w:hAnsi="Arial" w:cs="Arial"/>
          <w:lang w:eastAsia="pl-PL"/>
        </w:rPr>
        <w:t xml:space="preserve">118 Pzp </w:t>
      </w:r>
      <w:r>
        <w:rPr>
          <w:rFonts w:ascii="Arial" w:hAnsi="Arial" w:cs="Arial"/>
          <w:lang w:eastAsia="pl-PL"/>
        </w:rPr>
        <w:t>W</w:t>
      </w:r>
      <w:r w:rsidRPr="00A13AF6">
        <w:rPr>
          <w:rFonts w:ascii="Arial" w:hAnsi="Arial" w:cs="Arial"/>
          <w:lang w:eastAsia="pl-PL"/>
        </w:rPr>
        <w:t xml:space="preserve">ykonawca może w celu potwierdzenia spełniania warunków udziału w postepowaniu </w:t>
      </w:r>
      <w:r w:rsidRPr="00113AAE">
        <w:rPr>
          <w:rFonts w:ascii="Arial" w:hAnsi="Arial" w:cs="Arial"/>
          <w:lang w:eastAsia="pl-PL"/>
        </w:rPr>
        <w:t xml:space="preserve">w stosownych sytuacjach oraz w odniesieniu do konkretnego zamówienia, lub jego części </w:t>
      </w:r>
      <w:r w:rsidRPr="00A13AF6">
        <w:rPr>
          <w:rFonts w:ascii="Arial" w:hAnsi="Arial" w:cs="Arial"/>
          <w:lang w:eastAsia="pl-PL"/>
        </w:rPr>
        <w:t>polegać na zdolnościach technicznych lub zawodowych lub sytuacji finansowej</w:t>
      </w:r>
      <w:r w:rsidRPr="00AE3C61">
        <w:rPr>
          <w:rFonts w:ascii="Arial" w:hAnsi="Arial" w:cs="Arial"/>
          <w:lang w:eastAsia="pl-PL"/>
        </w:rPr>
        <w:t xml:space="preserve"> lub ekonomicznej podmiotów</w:t>
      </w:r>
      <w:r>
        <w:rPr>
          <w:rFonts w:ascii="Arial" w:hAnsi="Arial" w:cs="Arial"/>
          <w:lang w:eastAsia="pl-PL"/>
        </w:rPr>
        <w:t xml:space="preserve"> udostępniających zasoby</w:t>
      </w:r>
      <w:r w:rsidRPr="00AE3C61">
        <w:rPr>
          <w:rFonts w:ascii="Arial" w:hAnsi="Arial" w:cs="Arial"/>
          <w:lang w:eastAsia="pl-PL"/>
        </w:rPr>
        <w:t xml:space="preserve">, niezależnie od charakteru prawnego łączących go z nimi stosunków prawnych. </w:t>
      </w:r>
    </w:p>
    <w:p w14:paraId="6F015C99" w14:textId="77777777" w:rsidR="00413293" w:rsidRDefault="00413293" w:rsidP="00413293">
      <w:pPr>
        <w:spacing w:before="120"/>
        <w:ind w:left="993" w:hanging="567"/>
        <w:jc w:val="both"/>
        <w:rPr>
          <w:rFonts w:ascii="Arial" w:hAnsi="Arial" w:cs="Arial"/>
          <w:lang w:eastAsia="pl-PL"/>
        </w:rPr>
      </w:pPr>
      <w:r>
        <w:rPr>
          <w:rFonts w:ascii="Arial" w:hAnsi="Arial" w:cs="Arial"/>
          <w:lang w:eastAsia="pl-PL"/>
        </w:rPr>
        <w:t>4</w:t>
      </w:r>
      <w:r w:rsidRPr="00AE3C61">
        <w:rPr>
          <w:rFonts w:ascii="Arial" w:hAnsi="Arial" w:cs="Arial"/>
          <w:lang w:eastAsia="pl-PL"/>
        </w:rPr>
        <w:t>.2. W odniesieniu do warunków dotyczących wykształcenia, kwalifikacji zawodowych lub doświadczenia, wykonawca może polegać na zdolnościach podmiotów</w:t>
      </w:r>
      <w:r>
        <w:rPr>
          <w:rFonts w:ascii="Arial" w:hAnsi="Arial" w:cs="Arial"/>
          <w:lang w:eastAsia="pl-PL"/>
        </w:rPr>
        <w:t xml:space="preserve"> udostępniających zasoby</w:t>
      </w:r>
      <w:r w:rsidRPr="00AE3C61">
        <w:rPr>
          <w:rFonts w:ascii="Arial" w:hAnsi="Arial" w:cs="Arial"/>
          <w:lang w:eastAsia="pl-PL"/>
        </w:rPr>
        <w:t xml:space="preserve">, jeśli podmioty te </w:t>
      </w:r>
      <w:r>
        <w:rPr>
          <w:rFonts w:ascii="Arial" w:hAnsi="Arial" w:cs="Arial"/>
          <w:u w:val="single"/>
          <w:lang w:eastAsia="pl-PL"/>
        </w:rPr>
        <w:t xml:space="preserve">wykonają </w:t>
      </w:r>
      <w:r w:rsidRPr="00AE3C61">
        <w:rPr>
          <w:rFonts w:ascii="Arial" w:hAnsi="Arial" w:cs="Arial"/>
          <w:u w:val="single"/>
          <w:lang w:eastAsia="pl-PL"/>
        </w:rPr>
        <w:t xml:space="preserve"> roboty budowlane lub usługi</w:t>
      </w:r>
      <w:r w:rsidRPr="00AE3C61">
        <w:rPr>
          <w:rFonts w:ascii="Arial" w:hAnsi="Arial" w:cs="Arial"/>
          <w:lang w:eastAsia="pl-PL"/>
        </w:rPr>
        <w:t>, do realizacji których te zdolności są wymagane.</w:t>
      </w:r>
    </w:p>
    <w:p w14:paraId="224A4DA6" w14:textId="77777777" w:rsidR="00413293" w:rsidRPr="00AE3C61" w:rsidRDefault="00413293" w:rsidP="00413293">
      <w:pPr>
        <w:spacing w:before="120"/>
        <w:ind w:left="993" w:hanging="633"/>
        <w:jc w:val="both"/>
        <w:rPr>
          <w:rFonts w:ascii="Arial" w:hAnsi="Arial" w:cs="Arial"/>
          <w:lang w:eastAsia="pl-PL"/>
        </w:rPr>
      </w:pPr>
      <w:r>
        <w:rPr>
          <w:rFonts w:ascii="Arial" w:hAnsi="Arial" w:cs="Arial"/>
          <w:lang w:eastAsia="pl-PL"/>
        </w:rPr>
        <w:t>4</w:t>
      </w:r>
      <w:r w:rsidRPr="00AE3C61">
        <w:rPr>
          <w:rFonts w:ascii="Arial" w:hAnsi="Arial" w:cs="Arial"/>
          <w:lang w:eastAsia="pl-PL"/>
        </w:rPr>
        <w:t>.3. Wykonawca</w:t>
      </w:r>
      <w:r>
        <w:rPr>
          <w:rFonts w:ascii="Arial" w:hAnsi="Arial" w:cs="Arial"/>
          <w:lang w:eastAsia="pl-PL"/>
        </w:rPr>
        <w:t xml:space="preserve">, który polega na zdolnościach lub sytuacji </w:t>
      </w:r>
      <w:r w:rsidRPr="0092153B">
        <w:rPr>
          <w:rFonts w:ascii="Arial" w:hAnsi="Arial" w:cs="Arial"/>
          <w:lang w:eastAsia="pl-PL"/>
        </w:rPr>
        <w:t xml:space="preserve">podmiotów udostepniających zasoby składa wraz z ofertą </w:t>
      </w:r>
      <w:r w:rsidRPr="005728CF">
        <w:rPr>
          <w:rFonts w:ascii="Arial" w:hAnsi="Arial" w:cs="Arial"/>
          <w:u w:val="single"/>
          <w:lang w:eastAsia="pl-PL"/>
        </w:rPr>
        <w:t xml:space="preserve">zobowiązanie </w:t>
      </w:r>
      <w:r>
        <w:rPr>
          <w:rFonts w:ascii="Arial" w:hAnsi="Arial" w:cs="Arial"/>
          <w:u w:val="single"/>
          <w:lang w:eastAsia="pl-PL"/>
        </w:rPr>
        <w:t>podmiotu udostępniającego zasoby</w:t>
      </w:r>
      <w:r w:rsidRPr="005728CF">
        <w:rPr>
          <w:rFonts w:ascii="Arial" w:hAnsi="Arial" w:cs="Arial"/>
          <w:u w:val="single"/>
          <w:lang w:eastAsia="pl-PL"/>
        </w:rPr>
        <w:t xml:space="preserve"> do oddania mu do dyspozycji niezbędnych zasobów na potrzeby realizacji zamówienia </w:t>
      </w:r>
      <w:r w:rsidRPr="00C123B9">
        <w:rPr>
          <w:rFonts w:ascii="Arial" w:hAnsi="Arial" w:cs="Arial"/>
          <w:u w:val="single"/>
          <w:lang w:eastAsia="pl-PL"/>
        </w:rPr>
        <w:t>(zwane dalej zobowiązaniem podmiotu udostępniającego zasoby)</w:t>
      </w:r>
      <w:r>
        <w:rPr>
          <w:rFonts w:ascii="Arial" w:hAnsi="Arial" w:cs="Arial"/>
          <w:u w:val="single"/>
          <w:lang w:eastAsia="pl-PL"/>
        </w:rPr>
        <w:t xml:space="preserve"> </w:t>
      </w:r>
      <w:r w:rsidRPr="005728CF">
        <w:rPr>
          <w:rFonts w:ascii="Arial" w:hAnsi="Arial" w:cs="Arial"/>
          <w:u w:val="single"/>
          <w:lang w:eastAsia="pl-PL"/>
        </w:rPr>
        <w:t>lub inny podmiotowy środek dowodowy potwierdzający, że wykonawca realizując  zamówienie będzie dysponował  niezbędnymi zasobami tych podmiotów</w:t>
      </w:r>
      <w:r>
        <w:rPr>
          <w:rFonts w:ascii="Arial" w:hAnsi="Arial" w:cs="Arial"/>
          <w:lang w:eastAsia="pl-PL"/>
        </w:rPr>
        <w:t>.</w:t>
      </w:r>
    </w:p>
    <w:p w14:paraId="17919AB8" w14:textId="77777777" w:rsidR="00413293" w:rsidRDefault="00413293" w:rsidP="00413293">
      <w:pPr>
        <w:spacing w:before="120"/>
        <w:ind w:left="993" w:hanging="567"/>
        <w:jc w:val="both"/>
        <w:rPr>
          <w:rFonts w:ascii="Arial" w:hAnsi="Arial" w:cs="Arial"/>
          <w:lang w:eastAsia="pl-PL"/>
        </w:rPr>
      </w:pPr>
      <w:r>
        <w:rPr>
          <w:rFonts w:ascii="Arial" w:hAnsi="Arial" w:cs="Arial"/>
          <w:lang w:eastAsia="pl-PL"/>
        </w:rPr>
        <w:t>4</w:t>
      </w:r>
      <w:r w:rsidRPr="00AE3C61">
        <w:rPr>
          <w:rFonts w:ascii="Arial" w:hAnsi="Arial" w:cs="Arial"/>
          <w:lang w:eastAsia="pl-PL"/>
        </w:rPr>
        <w:t xml:space="preserve">.4. </w:t>
      </w:r>
      <w:r w:rsidRPr="00EB4E6D">
        <w:rPr>
          <w:rFonts w:ascii="Arial" w:hAnsi="Arial" w:cs="Arial"/>
          <w:lang w:eastAsia="pl-PL"/>
        </w:rPr>
        <w:t>Podmiot, który zobowiązał się do udostępnienia zasobów, odpowiada solidarnie z wykonawcą, który polega</w:t>
      </w:r>
      <w:r>
        <w:rPr>
          <w:rFonts w:ascii="Arial" w:hAnsi="Arial" w:cs="Arial"/>
          <w:lang w:eastAsia="pl-PL"/>
        </w:rPr>
        <w:t xml:space="preserve"> </w:t>
      </w:r>
      <w:r w:rsidRPr="00EB4E6D">
        <w:rPr>
          <w:rFonts w:ascii="Arial" w:hAnsi="Arial" w:cs="Arial"/>
          <w:lang w:eastAsia="pl-PL"/>
        </w:rPr>
        <w:t>na jego sytuacji finansowej lub ekonomicznej, za szkodę poniesioną przez zamawiającego powstałą wskutek nieudostępnienia tych zasobów, chyba że za nieudostępnienie zasobó</w:t>
      </w:r>
      <w:r>
        <w:rPr>
          <w:rFonts w:ascii="Arial" w:hAnsi="Arial" w:cs="Arial"/>
          <w:lang w:eastAsia="pl-PL"/>
        </w:rPr>
        <w:t>w podmiot ten nie ponosi winy.</w:t>
      </w:r>
    </w:p>
    <w:p w14:paraId="47E94E46" w14:textId="77777777" w:rsidR="00413293" w:rsidRDefault="00413293" w:rsidP="00413293">
      <w:pPr>
        <w:spacing w:before="120"/>
        <w:ind w:left="993" w:hanging="567"/>
        <w:jc w:val="both"/>
        <w:rPr>
          <w:rFonts w:ascii="Arial" w:hAnsi="Arial" w:cs="Arial"/>
          <w:lang w:eastAsia="pl-PL"/>
        </w:rPr>
      </w:pPr>
      <w:r>
        <w:rPr>
          <w:rFonts w:ascii="Arial" w:hAnsi="Arial" w:cs="Arial"/>
          <w:lang w:eastAsia="pl-PL"/>
        </w:rPr>
        <w:t>4</w:t>
      </w:r>
      <w:r w:rsidRPr="00AE3C61">
        <w:rPr>
          <w:rFonts w:ascii="Arial" w:hAnsi="Arial" w:cs="Arial"/>
          <w:lang w:eastAsia="pl-PL"/>
        </w:rPr>
        <w:t xml:space="preserve">.5. </w:t>
      </w:r>
      <w:r w:rsidRPr="00F403B6">
        <w:rPr>
          <w:rFonts w:ascii="Arial" w:hAnsi="Arial" w:cs="Arial"/>
          <w:lang w:eastAsia="pl-PL"/>
        </w:rPr>
        <w:t>Jeżeli zdolności techniczne lub zawodowe, sytuacja ekonomiczna lub finansowa podmiotu udostępniającego zasoby nie potwierdzają spełniania przez wykonawcę warunków udziału w postępowaniu lub zachodzą wobec tego</w:t>
      </w:r>
      <w:r>
        <w:rPr>
          <w:rFonts w:ascii="Arial" w:hAnsi="Arial" w:cs="Arial"/>
          <w:lang w:eastAsia="pl-PL"/>
        </w:rPr>
        <w:t xml:space="preserve"> </w:t>
      </w:r>
      <w:r w:rsidRPr="00F403B6">
        <w:rPr>
          <w:rFonts w:ascii="Arial" w:hAnsi="Arial" w:cs="Arial"/>
          <w:lang w:eastAsia="pl-PL"/>
        </w:rPr>
        <w:t xml:space="preserve">podmiotu podstawy wykluczenia, zamawiający </w:t>
      </w:r>
      <w:r>
        <w:rPr>
          <w:rFonts w:ascii="Arial" w:hAnsi="Arial" w:cs="Arial"/>
          <w:lang w:eastAsia="pl-PL"/>
        </w:rPr>
        <w:t>będzie żądał</w:t>
      </w:r>
      <w:r w:rsidRPr="00F403B6">
        <w:rPr>
          <w:rFonts w:ascii="Arial" w:hAnsi="Arial" w:cs="Arial"/>
          <w:lang w:eastAsia="pl-PL"/>
        </w:rPr>
        <w:t xml:space="preserve">, aby wykonawca </w:t>
      </w:r>
      <w:r>
        <w:rPr>
          <w:rFonts w:ascii="Arial" w:hAnsi="Arial" w:cs="Arial"/>
          <w:lang w:eastAsia="pl-PL"/>
        </w:rPr>
        <w:t>w określonym przez zamawiającego  terminie</w:t>
      </w:r>
      <w:r w:rsidRPr="00F403B6">
        <w:rPr>
          <w:rFonts w:ascii="Arial" w:hAnsi="Arial" w:cs="Arial"/>
          <w:lang w:eastAsia="pl-PL"/>
        </w:rPr>
        <w:t xml:space="preserve"> zastąpił</w:t>
      </w:r>
      <w:r>
        <w:rPr>
          <w:rFonts w:ascii="Arial" w:hAnsi="Arial" w:cs="Arial"/>
          <w:lang w:eastAsia="pl-PL"/>
        </w:rPr>
        <w:t xml:space="preserve"> </w:t>
      </w:r>
      <w:r w:rsidRPr="00F403B6">
        <w:rPr>
          <w:rFonts w:ascii="Arial" w:hAnsi="Arial" w:cs="Arial"/>
          <w:lang w:eastAsia="pl-PL"/>
        </w:rPr>
        <w:t xml:space="preserve">ten podmiot innym podmiotem lub podmiotami albo wykazał, że samodzielnie spełnia </w:t>
      </w:r>
      <w:r>
        <w:rPr>
          <w:rFonts w:ascii="Arial" w:hAnsi="Arial" w:cs="Arial"/>
          <w:lang w:eastAsia="pl-PL"/>
        </w:rPr>
        <w:t>warunki udziału w postępowaniu.</w:t>
      </w:r>
    </w:p>
    <w:p w14:paraId="5C6CAD91" w14:textId="77777777" w:rsidR="00413293" w:rsidRDefault="00413293" w:rsidP="00413293">
      <w:pPr>
        <w:spacing w:before="120"/>
        <w:ind w:left="993" w:hanging="567"/>
        <w:jc w:val="both"/>
        <w:rPr>
          <w:rFonts w:ascii="Arial" w:hAnsi="Arial" w:cs="Arial"/>
          <w:lang w:eastAsia="pl-PL"/>
        </w:rPr>
      </w:pPr>
      <w:r>
        <w:rPr>
          <w:rFonts w:ascii="Arial" w:hAnsi="Arial" w:cs="Arial"/>
          <w:lang w:eastAsia="pl-PL"/>
        </w:rPr>
        <w:t>4</w:t>
      </w:r>
      <w:r w:rsidRPr="00AE3C61">
        <w:rPr>
          <w:rFonts w:ascii="Arial" w:hAnsi="Arial" w:cs="Arial"/>
          <w:lang w:eastAsia="pl-PL"/>
        </w:rPr>
        <w:t xml:space="preserve">.6. </w:t>
      </w:r>
      <w:r w:rsidRPr="00342B36">
        <w:rPr>
          <w:rFonts w:ascii="Arial" w:hAnsi="Arial" w:cs="Arial"/>
          <w:u w:val="single"/>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r>
        <w:rPr>
          <w:rFonts w:ascii="Arial" w:hAnsi="Arial" w:cs="Arial"/>
          <w:lang w:eastAsia="pl-PL"/>
        </w:rPr>
        <w:t xml:space="preserve">. </w:t>
      </w:r>
    </w:p>
    <w:p w14:paraId="504B8138" w14:textId="77777777" w:rsidR="00413293" w:rsidRPr="00B734D0" w:rsidRDefault="00413293" w:rsidP="00413293">
      <w:pPr>
        <w:autoSpaceDN w:val="0"/>
        <w:spacing w:before="120"/>
        <w:ind w:left="851" w:hanging="491"/>
        <w:jc w:val="both"/>
        <w:textAlignment w:val="baseline"/>
        <w:rPr>
          <w:rFonts w:ascii="Calibri" w:eastAsia="Calibri" w:hAnsi="Calibri"/>
          <w:lang w:eastAsia="en-US"/>
        </w:rPr>
      </w:pPr>
      <w:r w:rsidRPr="009F0288">
        <w:rPr>
          <w:rFonts w:ascii="Arial" w:hAnsi="Arial" w:cs="Arial"/>
          <w:lang w:eastAsia="pl-PL"/>
        </w:rPr>
        <w:t>4.7. Wykonawca, który powołuje się na zasoby podmiotów</w:t>
      </w:r>
      <w:r w:rsidRPr="009F0288">
        <w:t xml:space="preserve"> </w:t>
      </w:r>
      <w:r w:rsidRPr="009F0288">
        <w:rPr>
          <w:rFonts w:ascii="Arial" w:hAnsi="Arial" w:cs="Arial"/>
          <w:lang w:eastAsia="pl-PL"/>
        </w:rPr>
        <w:t xml:space="preserve">udostępniających zasoby, w celu wykazania braku istnienia wobec nich podstaw wykluczenia oraz spełniania, w zakresie, w jakim powołuje się na ich zasoby, warunków </w:t>
      </w:r>
      <w:r w:rsidRPr="00B734D0">
        <w:rPr>
          <w:rFonts w:ascii="Arial" w:hAnsi="Arial" w:cs="Arial"/>
          <w:lang w:eastAsia="pl-PL"/>
        </w:rPr>
        <w:t xml:space="preserve">udziału w postepowaniu, składa JEDZ tych podmiotów .  </w:t>
      </w:r>
    </w:p>
    <w:p w14:paraId="7BA9309C" w14:textId="24084A0F" w:rsidR="00413293" w:rsidRPr="00CF1873" w:rsidRDefault="00413293" w:rsidP="00413293">
      <w:pPr>
        <w:autoSpaceDN w:val="0"/>
        <w:spacing w:before="120"/>
        <w:ind w:left="851" w:hanging="491"/>
        <w:jc w:val="both"/>
        <w:textAlignment w:val="baseline"/>
        <w:rPr>
          <w:rFonts w:ascii="Arial" w:hAnsi="Arial" w:cs="Arial"/>
          <w:b/>
          <w:lang w:eastAsia="pl-PL"/>
        </w:rPr>
      </w:pPr>
      <w:r w:rsidRPr="00B734D0">
        <w:rPr>
          <w:rFonts w:ascii="Arial" w:hAnsi="Arial" w:cs="Arial"/>
          <w:lang w:eastAsia="pl-PL"/>
        </w:rPr>
        <w:t xml:space="preserve">4.8. Zamawiający oceni, czy udostępniane wykonawcy przez podmioty udostępniające zasoby zdolności lub ich sytuacja, pozwalają na wykazanie przez wykonawcę spełniania warunków udziału w postępowaniu, o których mowa w </w:t>
      </w:r>
      <w:r w:rsidRPr="00B734D0">
        <w:rPr>
          <w:rFonts w:ascii="Arial" w:hAnsi="Arial" w:cs="Arial"/>
          <w:b/>
          <w:lang w:eastAsia="pl-PL"/>
        </w:rPr>
        <w:t>Rozdziale VI pkt. 1.4</w:t>
      </w:r>
      <w:r w:rsidRPr="00B734D0">
        <w:rPr>
          <w:rFonts w:ascii="Arial" w:hAnsi="Arial" w:cs="Arial"/>
          <w:lang w:eastAsia="pl-PL"/>
        </w:rPr>
        <w:t xml:space="preserve">  oraz  zbada, </w:t>
      </w:r>
      <w:r w:rsidRPr="00CF1873">
        <w:rPr>
          <w:rFonts w:ascii="Arial" w:hAnsi="Arial" w:cs="Arial"/>
          <w:lang w:eastAsia="pl-PL"/>
        </w:rPr>
        <w:t xml:space="preserve">czy nie zachodzą wobec tego podmiotu podstawy wykluczenia, które zostały przewidziane względem wykonawcy o których mowa w </w:t>
      </w:r>
      <w:r w:rsidRPr="00CF1873">
        <w:rPr>
          <w:rFonts w:ascii="Arial" w:hAnsi="Arial" w:cs="Arial"/>
          <w:b/>
          <w:lang w:eastAsia="pl-PL"/>
        </w:rPr>
        <w:t>Rozdziale V</w:t>
      </w:r>
      <w:r w:rsidRPr="00CF1873">
        <w:rPr>
          <w:rFonts w:ascii="Arial" w:hAnsi="Arial" w:cs="Arial"/>
          <w:lang w:eastAsia="pl-PL"/>
        </w:rPr>
        <w:t xml:space="preserve"> </w:t>
      </w:r>
      <w:r w:rsidRPr="00CF1873">
        <w:rPr>
          <w:rFonts w:ascii="Arial" w:hAnsi="Arial" w:cs="Arial"/>
          <w:b/>
          <w:bCs/>
          <w:lang w:eastAsia="pl-PL"/>
        </w:rPr>
        <w:t xml:space="preserve">pkt 1.1. i 2.1. i 4.1  i 5.1. </w:t>
      </w:r>
      <w:r w:rsidRPr="00CF1873">
        <w:rPr>
          <w:rFonts w:ascii="Arial" w:hAnsi="Arial" w:cs="Arial"/>
          <w:bCs/>
        </w:rPr>
        <w:t xml:space="preserve"> składa dokumenty o wskazane w </w:t>
      </w:r>
      <w:r w:rsidRPr="00CF1873">
        <w:rPr>
          <w:rFonts w:ascii="Arial" w:hAnsi="Arial" w:cs="Arial"/>
          <w:b/>
          <w:lang w:eastAsia="pl-PL"/>
        </w:rPr>
        <w:t>Rozdziale V</w:t>
      </w:r>
      <w:r w:rsidRPr="00CF1873">
        <w:rPr>
          <w:rFonts w:ascii="Arial" w:hAnsi="Arial" w:cs="Arial"/>
          <w:b/>
          <w:bCs/>
        </w:rPr>
        <w:t xml:space="preserve"> pkt 1.2 i 2.2.</w:t>
      </w:r>
      <w:bookmarkStart w:id="13" w:name="_Hlk64466579"/>
      <w:r w:rsidRPr="00CF1873">
        <w:rPr>
          <w:rFonts w:ascii="Arial" w:hAnsi="Arial" w:cs="Arial"/>
          <w:b/>
          <w:bCs/>
        </w:rPr>
        <w:t xml:space="preserve"> i 4.2 i 5.2. z wyłączeniem pkt. 1.2.2.</w:t>
      </w:r>
      <w:bookmarkEnd w:id="13"/>
      <w:r w:rsidRPr="00CF1873">
        <w:rPr>
          <w:rFonts w:ascii="Arial" w:hAnsi="Arial" w:cs="Arial"/>
          <w:b/>
          <w:bCs/>
        </w:rPr>
        <w:t xml:space="preserve"> oraz oświadczenie wskazane w rozdziale VI pkt. 2.4</w:t>
      </w:r>
    </w:p>
    <w:p w14:paraId="24BAC6C3" w14:textId="77777777" w:rsidR="00413293" w:rsidRPr="00CF1873" w:rsidRDefault="00413293" w:rsidP="00413293">
      <w:pPr>
        <w:autoSpaceDN w:val="0"/>
        <w:spacing w:before="120"/>
        <w:ind w:left="851" w:hanging="491"/>
        <w:jc w:val="both"/>
        <w:textAlignment w:val="baseline"/>
        <w:rPr>
          <w:rFonts w:ascii="Arial" w:hAnsi="Arial" w:cs="Arial"/>
          <w:lang w:eastAsia="pl-PL"/>
        </w:rPr>
      </w:pPr>
      <w:r w:rsidRPr="00CF1873">
        <w:rPr>
          <w:rFonts w:ascii="Arial" w:hAnsi="Arial" w:cs="Arial"/>
          <w:lang w:eastAsia="pl-PL"/>
        </w:rPr>
        <w:t xml:space="preserve">4.9.Treść zobowiązania podmiotu udostępniającego zasoby potwierdza, że stosunek łączący Wykonawcę z podmiotami udostępniającymi zasoby gwarantuje rzeczywisty dostęp do tych zasobów oraz musi zawierać: </w:t>
      </w:r>
    </w:p>
    <w:p w14:paraId="2C67E482" w14:textId="77777777" w:rsidR="00413293" w:rsidRPr="00CF1873" w:rsidRDefault="00413293" w:rsidP="00413293">
      <w:pPr>
        <w:autoSpaceDN w:val="0"/>
        <w:spacing w:before="120"/>
        <w:ind w:left="1560" w:hanging="851"/>
        <w:jc w:val="both"/>
        <w:textAlignment w:val="baseline"/>
        <w:rPr>
          <w:rFonts w:ascii="Arial" w:hAnsi="Arial" w:cs="Arial"/>
          <w:lang w:eastAsia="pl-PL"/>
        </w:rPr>
      </w:pPr>
      <w:r w:rsidRPr="00CF1873">
        <w:rPr>
          <w:rFonts w:ascii="Arial" w:hAnsi="Arial" w:cs="Arial"/>
          <w:lang w:eastAsia="pl-PL"/>
        </w:rPr>
        <w:t xml:space="preserve">4.9.1. kto jest podmiotem przyjmującym zasoby (nazwa i adres wykonawcy składającego ofertę), </w:t>
      </w:r>
    </w:p>
    <w:p w14:paraId="28B61583" w14:textId="77777777" w:rsidR="00413293" w:rsidRPr="00CF1873" w:rsidRDefault="00413293" w:rsidP="00413293">
      <w:pPr>
        <w:autoSpaceDN w:val="0"/>
        <w:spacing w:before="120"/>
        <w:ind w:left="1560" w:hanging="852"/>
        <w:jc w:val="both"/>
        <w:textAlignment w:val="baseline"/>
        <w:rPr>
          <w:rFonts w:ascii="Arial" w:hAnsi="Arial" w:cs="Arial"/>
          <w:lang w:eastAsia="pl-PL"/>
        </w:rPr>
      </w:pPr>
      <w:r w:rsidRPr="00CF1873">
        <w:rPr>
          <w:rFonts w:ascii="Arial" w:hAnsi="Arial" w:cs="Arial"/>
          <w:lang w:eastAsia="pl-PL"/>
        </w:rPr>
        <w:t xml:space="preserve">4.9.2. kto jest podmiotem udostępniającym zasoby (nazwa i adres podmiotu udostępniającego  zasoby), </w:t>
      </w:r>
    </w:p>
    <w:p w14:paraId="6C640499" w14:textId="77777777" w:rsidR="00413293" w:rsidRPr="00CF1873" w:rsidRDefault="00413293" w:rsidP="00413293">
      <w:pPr>
        <w:autoSpaceDN w:val="0"/>
        <w:spacing w:before="120"/>
        <w:ind w:left="1560" w:hanging="851"/>
        <w:jc w:val="both"/>
        <w:textAlignment w:val="baseline"/>
        <w:rPr>
          <w:rFonts w:ascii="Arial" w:hAnsi="Arial" w:cs="Arial"/>
          <w:lang w:eastAsia="pl-PL"/>
        </w:rPr>
      </w:pPr>
      <w:r w:rsidRPr="00CF1873">
        <w:rPr>
          <w:rFonts w:ascii="Arial" w:hAnsi="Arial" w:cs="Arial"/>
          <w:lang w:eastAsia="pl-PL"/>
        </w:rPr>
        <w:t xml:space="preserve">4.9.3. nazwa zamówienia publicznego, do realizacji którego zasoby będą udostępniane, </w:t>
      </w:r>
    </w:p>
    <w:p w14:paraId="541162C2" w14:textId="77777777" w:rsidR="00413293" w:rsidRPr="00CF1873" w:rsidRDefault="00413293" w:rsidP="00413293">
      <w:pPr>
        <w:autoSpaceDN w:val="0"/>
        <w:spacing w:before="120"/>
        <w:ind w:left="1418" w:hanging="709"/>
        <w:jc w:val="both"/>
        <w:textAlignment w:val="baseline"/>
        <w:rPr>
          <w:rFonts w:ascii="Arial" w:hAnsi="Arial" w:cs="Arial"/>
          <w:lang w:eastAsia="pl-PL"/>
        </w:rPr>
      </w:pPr>
      <w:r w:rsidRPr="00CF1873">
        <w:rPr>
          <w:rFonts w:ascii="Arial" w:hAnsi="Arial" w:cs="Arial"/>
          <w:lang w:eastAsia="pl-PL"/>
        </w:rPr>
        <w:t xml:space="preserve">4.9.4. zakres dostępnych wykonawcy zasobów podmiotu udostępniającego zasoby: </w:t>
      </w:r>
    </w:p>
    <w:p w14:paraId="3A068C03" w14:textId="77777777" w:rsidR="00413293" w:rsidRPr="00CF1873" w:rsidRDefault="00413293" w:rsidP="00CF1873">
      <w:pPr>
        <w:numPr>
          <w:ilvl w:val="0"/>
          <w:numId w:val="13"/>
        </w:numPr>
        <w:autoSpaceDN w:val="0"/>
        <w:ind w:left="1843" w:hanging="425"/>
        <w:jc w:val="both"/>
        <w:textAlignment w:val="baseline"/>
        <w:rPr>
          <w:rFonts w:ascii="Arial" w:hAnsi="Arial" w:cs="Arial"/>
          <w:lang w:eastAsia="pl-PL"/>
        </w:rPr>
      </w:pPr>
      <w:r w:rsidRPr="00CF1873">
        <w:rPr>
          <w:rFonts w:ascii="Arial" w:hAnsi="Arial" w:cs="Arial"/>
          <w:lang w:eastAsia="pl-PL"/>
        </w:rPr>
        <w:t xml:space="preserve">zdolności techniczne lub zawodowe w zakresie potwierdzenia spełniania warunku (np. doświadczenie, potencjał techniczny, osoby zdolne do wykonania zamówienia) </w:t>
      </w:r>
    </w:p>
    <w:p w14:paraId="28361945" w14:textId="77777777" w:rsidR="00413293" w:rsidRPr="00CF1873" w:rsidRDefault="00413293" w:rsidP="00CF1873">
      <w:pPr>
        <w:numPr>
          <w:ilvl w:val="0"/>
          <w:numId w:val="13"/>
        </w:numPr>
        <w:autoSpaceDN w:val="0"/>
        <w:ind w:left="1843" w:hanging="425"/>
        <w:jc w:val="both"/>
        <w:textAlignment w:val="baseline"/>
        <w:rPr>
          <w:rFonts w:ascii="Arial" w:hAnsi="Arial" w:cs="Arial"/>
          <w:lang w:eastAsia="pl-PL"/>
        </w:rPr>
      </w:pPr>
      <w:r w:rsidRPr="00CF1873">
        <w:rPr>
          <w:rFonts w:ascii="Arial" w:hAnsi="Arial" w:cs="Arial"/>
          <w:lang w:eastAsia="pl-PL"/>
        </w:rPr>
        <w:t>sytuacja finansowa lub ekonomiczna (np. wysokość środków finansowych),</w:t>
      </w:r>
    </w:p>
    <w:p w14:paraId="3E743F2A" w14:textId="77777777" w:rsidR="00413293" w:rsidRPr="00CF1873" w:rsidRDefault="00413293" w:rsidP="00413293">
      <w:pPr>
        <w:autoSpaceDN w:val="0"/>
        <w:spacing w:before="120"/>
        <w:ind w:left="1418" w:hanging="710"/>
        <w:jc w:val="both"/>
        <w:textAlignment w:val="baseline"/>
        <w:rPr>
          <w:rFonts w:ascii="Arial" w:hAnsi="Arial" w:cs="Arial"/>
          <w:lang w:eastAsia="pl-PL"/>
        </w:rPr>
      </w:pPr>
      <w:r w:rsidRPr="00CF1873">
        <w:rPr>
          <w:rFonts w:ascii="Arial" w:hAnsi="Arial" w:cs="Arial"/>
          <w:lang w:eastAsia="pl-PL"/>
        </w:rPr>
        <w:t>4.9.5. sposób i okres udostępnienia wykonawcy i wykorzystania przez niego zasobów podmiotu udostępniającego te zasoby przy wykonywaniu zamówienia np. udostępnienie osób, udostępnienie koparki, udostępnienie środków finansowych, podwykonawstwo, co najmniej na czas realizacji zamówienia,</w:t>
      </w:r>
    </w:p>
    <w:p w14:paraId="0CA7F299" w14:textId="77777777" w:rsidR="00413293" w:rsidRPr="00CF1873" w:rsidRDefault="00413293" w:rsidP="00413293">
      <w:pPr>
        <w:autoSpaceDN w:val="0"/>
        <w:spacing w:before="100" w:after="100"/>
        <w:ind w:left="1421" w:hanging="712"/>
        <w:jc w:val="both"/>
        <w:textAlignment w:val="baseline"/>
        <w:rPr>
          <w:rFonts w:ascii="Arial" w:hAnsi="Arial" w:cs="Arial"/>
          <w:lang w:eastAsia="pl-PL"/>
        </w:rPr>
      </w:pPr>
      <w:r w:rsidRPr="00CF1873">
        <w:rPr>
          <w:rFonts w:ascii="Arial" w:hAnsi="Arial" w:cs="Arial"/>
          <w:lang w:eastAsia="pl-PL"/>
        </w:rPr>
        <w:t>4.9.6.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2127DDF" w14:textId="77777777" w:rsidR="00413293" w:rsidRPr="00CF1873" w:rsidRDefault="00413293" w:rsidP="00413293">
      <w:pPr>
        <w:autoSpaceDN w:val="0"/>
        <w:spacing w:before="120"/>
        <w:ind w:left="851" w:hanging="851"/>
        <w:jc w:val="both"/>
        <w:textAlignment w:val="baseline"/>
        <w:rPr>
          <w:rFonts w:ascii="Arial" w:hAnsi="Arial" w:cs="Arial"/>
          <w:lang w:eastAsia="pl-PL"/>
        </w:rPr>
      </w:pPr>
      <w:r w:rsidRPr="00CF1873">
        <w:rPr>
          <w:rFonts w:ascii="Arial" w:hAnsi="Arial" w:cs="Arial"/>
          <w:lang w:eastAsia="pl-PL"/>
        </w:rPr>
        <w:t>  4.10.  Zobowiązanie  podmiotu udostępniającego zasoby musi lub inny dokument  być podpisane przez osobę/y uprawnioną/e do reprezentacji podmiotu udostepniającego zasoby.</w:t>
      </w:r>
    </w:p>
    <w:p w14:paraId="3A73A6E2" w14:textId="77777777" w:rsidR="00413293" w:rsidRPr="00CF1873" w:rsidRDefault="00413293" w:rsidP="00413293">
      <w:pPr>
        <w:autoSpaceDN w:val="0"/>
        <w:spacing w:before="120"/>
        <w:ind w:left="851" w:hanging="709"/>
        <w:jc w:val="both"/>
        <w:textAlignment w:val="baseline"/>
        <w:rPr>
          <w:rFonts w:ascii="Arial" w:hAnsi="Arial" w:cs="Arial"/>
          <w:lang w:eastAsia="pl-PL"/>
        </w:rPr>
      </w:pPr>
      <w:r w:rsidRPr="00CF1873">
        <w:rPr>
          <w:rFonts w:ascii="Arial" w:hAnsi="Arial" w:cs="Arial"/>
          <w:lang w:eastAsia="pl-PL"/>
        </w:rPr>
        <w:t xml:space="preserve">4.11. Wzór zobowiązania do oddania do dyspozycji niezbędnych zasobów na           potrzeby realizacji zamówienia stanowi załącznik do SWZ. </w:t>
      </w:r>
    </w:p>
    <w:p w14:paraId="01D601E6" w14:textId="77777777" w:rsidR="00413293" w:rsidRPr="00CF1873" w:rsidRDefault="00413293" w:rsidP="00413293">
      <w:pPr>
        <w:pStyle w:val="NormalnyWeb"/>
        <w:spacing w:before="240" w:after="240"/>
        <w:ind w:left="403" w:hanging="403"/>
        <w:jc w:val="both"/>
        <w:rPr>
          <w:rFonts w:ascii="Arial" w:hAnsi="Arial" w:cs="Arial"/>
          <w:b/>
          <w:bCs/>
        </w:rPr>
      </w:pPr>
      <w:r w:rsidRPr="00CF1873">
        <w:rPr>
          <w:rFonts w:ascii="Arial" w:hAnsi="Arial" w:cs="Arial"/>
          <w:b/>
          <w:bCs/>
        </w:rPr>
        <w:t>5.  Podwykonawcy</w:t>
      </w:r>
    </w:p>
    <w:p w14:paraId="4CA88434" w14:textId="77777777" w:rsidR="00D312E6" w:rsidRPr="00CF1873" w:rsidRDefault="00413293" w:rsidP="00CF1873">
      <w:pPr>
        <w:pStyle w:val="NormalnyWeb"/>
        <w:numPr>
          <w:ilvl w:val="1"/>
          <w:numId w:val="46"/>
        </w:numPr>
        <w:suppressAutoHyphens w:val="0"/>
        <w:spacing w:before="120" w:after="120"/>
        <w:jc w:val="both"/>
        <w:rPr>
          <w:rFonts w:ascii="Arial" w:hAnsi="Arial" w:cs="Arial"/>
        </w:rPr>
      </w:pPr>
      <w:r w:rsidRPr="00CF1873">
        <w:rPr>
          <w:rFonts w:ascii="Arial" w:hAnsi="Arial" w:cs="Arial"/>
        </w:rPr>
        <w:t>Wykonawca może powierzyć wykonanie części zamówienia podwykonawcy.</w:t>
      </w:r>
    </w:p>
    <w:p w14:paraId="2FEADD98" w14:textId="77777777" w:rsidR="00D312E6" w:rsidRPr="00CF1873" w:rsidRDefault="00413293" w:rsidP="00CF1873">
      <w:pPr>
        <w:pStyle w:val="NormalnyWeb"/>
        <w:numPr>
          <w:ilvl w:val="1"/>
          <w:numId w:val="46"/>
        </w:numPr>
        <w:suppressAutoHyphens w:val="0"/>
        <w:spacing w:before="120" w:after="120"/>
        <w:jc w:val="both"/>
        <w:rPr>
          <w:rFonts w:ascii="Arial" w:hAnsi="Arial" w:cs="Arial"/>
        </w:rPr>
      </w:pPr>
      <w:r w:rsidRPr="00CF1873">
        <w:rPr>
          <w:rFonts w:ascii="Arial" w:hAnsi="Arial" w:cs="Arial"/>
        </w:rPr>
        <w:t>Zamawiający nie zastrzega obowiązku osobistego wykonania kluczowych zadań.</w:t>
      </w:r>
    </w:p>
    <w:p w14:paraId="1389CD5B" w14:textId="204270B7" w:rsidR="00413293" w:rsidRPr="00CF1873" w:rsidRDefault="00413293" w:rsidP="00CF1873">
      <w:pPr>
        <w:pStyle w:val="NormalnyWeb"/>
        <w:numPr>
          <w:ilvl w:val="1"/>
          <w:numId w:val="46"/>
        </w:numPr>
        <w:suppressAutoHyphens w:val="0"/>
        <w:spacing w:before="120" w:after="120"/>
        <w:jc w:val="both"/>
        <w:rPr>
          <w:rFonts w:ascii="Arial" w:hAnsi="Arial" w:cs="Arial"/>
        </w:rPr>
      </w:pPr>
      <w:r w:rsidRPr="00CF1873">
        <w:rPr>
          <w:rFonts w:ascii="Arial" w:hAnsi="Arial" w:cs="Arial"/>
        </w:rPr>
        <w:t>Zamawiający nie wymaga od podwykonawców na zasobach których Wykonawca nie polega w celu wykazania spełnienia warunków  złożenia JEDZ i dokumentów na potwierdzenie braku podstaw do wykluczenia.</w:t>
      </w:r>
    </w:p>
    <w:p w14:paraId="2897CDDA" w14:textId="12080877" w:rsidR="00413293" w:rsidRPr="00CF1873" w:rsidRDefault="00413293" w:rsidP="00413293">
      <w:pPr>
        <w:pStyle w:val="NormalnyWeb"/>
        <w:spacing w:before="240" w:after="120"/>
        <w:ind w:left="403" w:hanging="403"/>
        <w:jc w:val="both"/>
        <w:rPr>
          <w:rFonts w:ascii="Arial" w:hAnsi="Arial" w:cs="Arial"/>
          <w:b/>
          <w:bCs/>
        </w:rPr>
      </w:pPr>
      <w:r w:rsidRPr="00CF1873">
        <w:rPr>
          <w:rFonts w:ascii="Arial" w:hAnsi="Arial" w:cs="Arial"/>
          <w:b/>
          <w:bCs/>
        </w:rPr>
        <w:t>6</w:t>
      </w:r>
      <w:r w:rsidR="000C1C0A" w:rsidRPr="00CF1873">
        <w:rPr>
          <w:rFonts w:ascii="Arial" w:hAnsi="Arial" w:cs="Arial"/>
          <w:b/>
          <w:bCs/>
        </w:rPr>
        <w:t xml:space="preserve">. </w:t>
      </w:r>
      <w:r w:rsidRPr="00CF1873">
        <w:rPr>
          <w:rFonts w:ascii="Arial" w:hAnsi="Arial" w:cs="Arial"/>
          <w:b/>
          <w:bCs/>
        </w:rPr>
        <w:t xml:space="preserve">Wykonawcy wspólnie ubiegający się o udzielenie zamówienia. </w:t>
      </w:r>
    </w:p>
    <w:p w14:paraId="40E1C46A" w14:textId="77777777" w:rsidR="000C1C0A" w:rsidRPr="00CF1873" w:rsidRDefault="00413293" w:rsidP="00CF1873">
      <w:pPr>
        <w:pStyle w:val="Akapitzlist"/>
        <w:numPr>
          <w:ilvl w:val="1"/>
          <w:numId w:val="47"/>
        </w:numPr>
        <w:spacing w:before="120" w:after="120"/>
        <w:jc w:val="both"/>
        <w:rPr>
          <w:rFonts w:ascii="Arial" w:hAnsi="Arial" w:cs="Arial"/>
        </w:rPr>
      </w:pPr>
      <w:r w:rsidRPr="00CF1873">
        <w:rPr>
          <w:rFonts w:ascii="Arial" w:hAnsi="Arial" w:cs="Arial"/>
        </w:rPr>
        <w:t xml:space="preserve">W przypadku składania oferty wspólnej przez kilku wykonawców, każdy z wykonawców wspólnie ubiegających się o udzielenie zamówienia  musi złożyć dokumenty i oświadczenia wskazane w </w:t>
      </w:r>
      <w:r w:rsidRPr="00CF1873">
        <w:rPr>
          <w:rFonts w:ascii="Arial" w:hAnsi="Arial" w:cs="Arial"/>
          <w:b/>
        </w:rPr>
        <w:t>Rozdziale V pkt. 1.2</w:t>
      </w:r>
      <w:r w:rsidR="000C1C0A" w:rsidRPr="00CF1873">
        <w:rPr>
          <w:rFonts w:ascii="Arial" w:hAnsi="Arial" w:cs="Arial"/>
          <w:b/>
        </w:rPr>
        <w:t xml:space="preserve">, </w:t>
      </w:r>
      <w:r w:rsidRPr="00CF1873">
        <w:rPr>
          <w:rFonts w:ascii="Arial" w:hAnsi="Arial" w:cs="Arial"/>
          <w:b/>
        </w:rPr>
        <w:t>2.2</w:t>
      </w:r>
      <w:r w:rsidR="000C1C0A" w:rsidRPr="00CF1873">
        <w:rPr>
          <w:rFonts w:ascii="Arial" w:hAnsi="Arial" w:cs="Arial"/>
          <w:b/>
        </w:rPr>
        <w:t xml:space="preserve">, </w:t>
      </w:r>
      <w:r w:rsidRPr="00CF1873">
        <w:rPr>
          <w:rFonts w:ascii="Arial" w:hAnsi="Arial" w:cs="Arial"/>
          <w:b/>
        </w:rPr>
        <w:t xml:space="preserve">4.2 i 5.2. </w:t>
      </w:r>
      <w:r w:rsidRPr="00CF1873">
        <w:rPr>
          <w:rFonts w:ascii="Arial" w:hAnsi="Arial" w:cs="Arial"/>
        </w:rPr>
        <w:t>oraz w</w:t>
      </w:r>
      <w:r w:rsidRPr="00CF1873">
        <w:rPr>
          <w:rFonts w:ascii="Arial" w:hAnsi="Arial" w:cs="Arial"/>
          <w:b/>
        </w:rPr>
        <w:t xml:space="preserve"> Rozdziale VI pkt. 2.1. i pkt. 2.4</w:t>
      </w:r>
      <w:r w:rsidRPr="00CF1873">
        <w:rPr>
          <w:rFonts w:ascii="Arial" w:hAnsi="Arial" w:cs="Arial"/>
        </w:rPr>
        <w:t xml:space="preserve">  Pozostałe dokumenty będą traktowane jako wspólne</w:t>
      </w:r>
      <w:r w:rsidR="000C1C0A" w:rsidRPr="00CF1873">
        <w:rPr>
          <w:rFonts w:ascii="Arial" w:hAnsi="Arial" w:cs="Arial"/>
        </w:rPr>
        <w:t>.</w:t>
      </w:r>
    </w:p>
    <w:p w14:paraId="441CE43A" w14:textId="77777777" w:rsidR="000C1C0A" w:rsidRPr="00CF1873" w:rsidRDefault="00413293" w:rsidP="00CF1873">
      <w:pPr>
        <w:pStyle w:val="Akapitzlist"/>
        <w:numPr>
          <w:ilvl w:val="1"/>
          <w:numId w:val="47"/>
        </w:numPr>
        <w:spacing w:before="120" w:after="120"/>
        <w:jc w:val="both"/>
        <w:rPr>
          <w:rFonts w:ascii="Arial" w:hAnsi="Arial" w:cs="Arial"/>
        </w:rPr>
      </w:pPr>
      <w:r w:rsidRPr="00CF1873">
        <w:rPr>
          <w:rFonts w:ascii="Arial" w:hAnsi="Arial" w:cs="Arial"/>
        </w:rPr>
        <w:t xml:space="preserve">Sposób spełnienia warunków udziału w postepowaniu przez wykonawców wspólnie ubiegających się, zgodnie z art. 58 ust. 4 Pzp został wskazany </w:t>
      </w:r>
      <w:r w:rsidRPr="00CF1873">
        <w:rPr>
          <w:rFonts w:ascii="Arial" w:hAnsi="Arial" w:cs="Arial"/>
          <w:b/>
          <w:bCs/>
        </w:rPr>
        <w:t>Rozdziale VI</w:t>
      </w:r>
      <w:r w:rsidR="000C1C0A" w:rsidRPr="00CF1873">
        <w:rPr>
          <w:rFonts w:ascii="Arial" w:hAnsi="Arial" w:cs="Arial"/>
          <w:b/>
          <w:bCs/>
        </w:rPr>
        <w:t xml:space="preserve"> pkt 1.4.2.</w:t>
      </w:r>
    </w:p>
    <w:p w14:paraId="3BF9BDA5" w14:textId="77777777" w:rsidR="000C1C0A" w:rsidRPr="000C1C0A" w:rsidRDefault="00413293" w:rsidP="00CF1873">
      <w:pPr>
        <w:pStyle w:val="Akapitzlist"/>
        <w:numPr>
          <w:ilvl w:val="1"/>
          <w:numId w:val="47"/>
        </w:numPr>
        <w:spacing w:before="120" w:after="120"/>
        <w:jc w:val="both"/>
        <w:rPr>
          <w:rFonts w:ascii="Arial" w:hAnsi="Arial" w:cs="Arial"/>
        </w:rPr>
      </w:pPr>
      <w:r w:rsidRPr="000C1C0A">
        <w:rPr>
          <w:rFonts w:ascii="Arial" w:hAnsi="Arial" w:cs="Arial"/>
        </w:rPr>
        <w:t>Wykonawcy ubiegający się wspólnie o udzielenie zamówienia  muszą ustanowić pełnomocnika do reprezentowania ich w postępowaniu o udzielenie zamówienia albo do reprezentowania w postępowaniu i zawarcia umowy</w:t>
      </w:r>
      <w:r w:rsidRPr="000C1C0A">
        <w:rPr>
          <w:rFonts w:ascii="Arial" w:hAnsi="Arial" w:cs="Arial"/>
          <w:b/>
        </w:rPr>
        <w:t xml:space="preserve">. </w:t>
      </w:r>
      <w:r w:rsidRPr="000C1C0A">
        <w:rPr>
          <w:rFonts w:ascii="Arial" w:hAnsi="Arial" w:cs="Arial"/>
          <w:b/>
          <w:u w:val="single"/>
        </w:rPr>
        <w:t>Do OFERTY należy dołączyć stosowne pełnomocnictwo w formie elektronicznej podpisane przez osobę lub osoby upoważnione do składania oświadczeń woli każdego z wykonawców wspólnie ubiegających się o udzielenie zamówienia.</w:t>
      </w:r>
    </w:p>
    <w:p w14:paraId="450CA9BA" w14:textId="77777777" w:rsidR="000C1C0A" w:rsidRDefault="00413293" w:rsidP="00CF1873">
      <w:pPr>
        <w:pStyle w:val="Akapitzlist"/>
        <w:numPr>
          <w:ilvl w:val="1"/>
          <w:numId w:val="47"/>
        </w:numPr>
        <w:spacing w:before="120" w:after="120"/>
        <w:jc w:val="both"/>
        <w:rPr>
          <w:rFonts w:ascii="Arial" w:hAnsi="Arial" w:cs="Arial"/>
        </w:rPr>
      </w:pPr>
      <w:r w:rsidRPr="000C1C0A">
        <w:rPr>
          <w:rFonts w:ascii="Arial" w:hAnsi="Arial" w:cs="Arial"/>
        </w:rPr>
        <w:t>Wykonawcy ubiegający się wspólnie o udzielenie zamówienia  ponoszą solidarną odpowiedzialność za niewykonanie lub nienależyte wykonanie zamówienia, określoną w art. 366 Kodeksu cywilnego.</w:t>
      </w:r>
    </w:p>
    <w:p w14:paraId="1D25FDA2" w14:textId="77777777" w:rsidR="000C1C0A" w:rsidRDefault="00413293" w:rsidP="00CF1873">
      <w:pPr>
        <w:pStyle w:val="Akapitzlist"/>
        <w:numPr>
          <w:ilvl w:val="1"/>
          <w:numId w:val="47"/>
        </w:numPr>
        <w:spacing w:before="120" w:after="120"/>
        <w:jc w:val="both"/>
        <w:rPr>
          <w:rFonts w:ascii="Arial" w:hAnsi="Arial" w:cs="Arial"/>
        </w:rPr>
      </w:pPr>
      <w:r w:rsidRPr="000C1C0A">
        <w:rPr>
          <w:rFonts w:ascii="Arial" w:hAnsi="Arial" w:cs="Arial"/>
        </w:rPr>
        <w:t>Wszelka korespondencja będzie prowadzona wyłącznie z pełnomocnikiem.</w:t>
      </w:r>
    </w:p>
    <w:p w14:paraId="59447591" w14:textId="77777777" w:rsidR="00736595" w:rsidRPr="00736595" w:rsidRDefault="00413293" w:rsidP="00CF1873">
      <w:pPr>
        <w:pStyle w:val="Akapitzlist"/>
        <w:numPr>
          <w:ilvl w:val="1"/>
          <w:numId w:val="47"/>
        </w:numPr>
        <w:spacing w:before="120" w:after="120"/>
        <w:jc w:val="both"/>
        <w:rPr>
          <w:rFonts w:ascii="Arial" w:hAnsi="Arial" w:cs="Arial"/>
        </w:rPr>
      </w:pPr>
      <w:r w:rsidRPr="000C1C0A">
        <w:rPr>
          <w:rFonts w:ascii="Arial" w:hAnsi="Arial" w:cs="Arial"/>
          <w:b/>
          <w:u w:val="single"/>
        </w:rPr>
        <w:t>W formularzu OFERTA w miejscu „nazwa i adres wykonawcy” należy wpisać dane dotyczące wszystkich podmiotów wspólnie ubiegających się o udzielenie zamówienie, a nie tylko pełnomocnika.</w:t>
      </w:r>
    </w:p>
    <w:p w14:paraId="7B383E0D" w14:textId="77777777" w:rsidR="00736595" w:rsidRPr="00CF1873" w:rsidRDefault="00413293" w:rsidP="00CF1873">
      <w:pPr>
        <w:pStyle w:val="Akapitzlist"/>
        <w:numPr>
          <w:ilvl w:val="1"/>
          <w:numId w:val="47"/>
        </w:numPr>
        <w:spacing w:before="120" w:after="120"/>
        <w:jc w:val="both"/>
        <w:rPr>
          <w:rFonts w:ascii="Arial" w:hAnsi="Arial" w:cs="Arial"/>
        </w:rPr>
      </w:pPr>
      <w:r w:rsidRPr="00CF1873">
        <w:rPr>
          <w:rFonts w:ascii="Arial" w:hAnsi="Arial" w:cs="Arial"/>
        </w:rPr>
        <w:t>Zamawiający nie zastrzega obowiązku osobistego wykonania przez poszczególnych wykonawców wspólnie ubiegających się o udzielenie zamówienia kluczowych zadań.</w:t>
      </w:r>
    </w:p>
    <w:p w14:paraId="5706154A" w14:textId="77777777" w:rsidR="00736595" w:rsidRPr="00CF1873" w:rsidRDefault="00413293" w:rsidP="00CF1873">
      <w:pPr>
        <w:pStyle w:val="Akapitzlist"/>
        <w:numPr>
          <w:ilvl w:val="1"/>
          <w:numId w:val="47"/>
        </w:numPr>
        <w:spacing w:before="120" w:after="120"/>
        <w:jc w:val="both"/>
        <w:rPr>
          <w:rFonts w:ascii="Arial" w:hAnsi="Arial" w:cs="Arial"/>
        </w:rPr>
      </w:pPr>
      <w:r w:rsidRPr="00CF1873">
        <w:rPr>
          <w:rFonts w:ascii="Arial" w:hAnsi="Arial" w:cs="Arial"/>
        </w:rPr>
        <w:t>W formularzu OFERTA należy wskazać, które usługi  wykonają poszczególni wykonawcy wspólnie ubiegający się o udzielenie zamówienia</w:t>
      </w:r>
      <w:r w:rsidR="00736595" w:rsidRPr="00CF1873">
        <w:rPr>
          <w:rFonts w:ascii="Arial" w:hAnsi="Arial" w:cs="Arial"/>
        </w:rPr>
        <w:t>.</w:t>
      </w:r>
      <w:r w:rsidRPr="00CF1873">
        <w:rPr>
          <w:rFonts w:ascii="Arial" w:hAnsi="Arial" w:cs="Arial"/>
          <w:i/>
          <w:iCs/>
          <w:highlight w:val="yellow"/>
        </w:rPr>
        <w:t xml:space="preserve"> </w:t>
      </w:r>
    </w:p>
    <w:p w14:paraId="38C2F8DA" w14:textId="78E72868" w:rsidR="00413293" w:rsidRPr="00CF1873" w:rsidRDefault="00413293" w:rsidP="00CF1873">
      <w:pPr>
        <w:pStyle w:val="Akapitzlist"/>
        <w:numPr>
          <w:ilvl w:val="1"/>
          <w:numId w:val="47"/>
        </w:numPr>
        <w:spacing w:before="120" w:after="120"/>
        <w:jc w:val="both"/>
        <w:rPr>
          <w:rFonts w:ascii="Arial" w:hAnsi="Arial" w:cs="Arial"/>
        </w:rPr>
      </w:pPr>
      <w:r w:rsidRPr="00CF1873">
        <w:rPr>
          <w:rFonts w:ascii="Arial" w:hAnsi="Arial" w:cs="Arial"/>
        </w:rPr>
        <w:t>Przed podpisaniem umowy od Wykonawców ubiegających się wspólnie o zamówienie publiczne, których oferta została wybrana Zamawiający będzie  żądać umowy regulującej ich współpracę.</w:t>
      </w:r>
    </w:p>
    <w:p w14:paraId="2AD19A6A" w14:textId="77777777" w:rsidR="00413293" w:rsidRPr="00CF1873" w:rsidRDefault="00413293" w:rsidP="00413293">
      <w:pPr>
        <w:pStyle w:val="NormalnyWeb"/>
        <w:suppressAutoHyphens w:val="0"/>
        <w:spacing w:before="240" w:after="240"/>
        <w:jc w:val="both"/>
        <w:rPr>
          <w:rFonts w:ascii="Arial" w:hAnsi="Arial" w:cs="Arial"/>
          <w:b/>
          <w:bCs/>
        </w:rPr>
      </w:pPr>
      <w:r w:rsidRPr="00CF1873">
        <w:rPr>
          <w:rFonts w:ascii="Arial" w:hAnsi="Arial" w:cs="Arial"/>
          <w:b/>
          <w:bCs/>
        </w:rPr>
        <w:t xml:space="preserve">VII. Informacja o przedmiotowych środkach dowodowych </w:t>
      </w:r>
    </w:p>
    <w:p w14:paraId="461D9878" w14:textId="77777777" w:rsidR="00413293" w:rsidRPr="00CF1873" w:rsidRDefault="00413293" w:rsidP="00413293">
      <w:pPr>
        <w:pStyle w:val="NormalnyWeb"/>
        <w:spacing w:before="0" w:after="0"/>
        <w:ind w:left="426"/>
        <w:jc w:val="both"/>
        <w:rPr>
          <w:rFonts w:ascii="Arial" w:hAnsi="Arial" w:cs="Arial"/>
          <w:bCs/>
        </w:rPr>
      </w:pPr>
      <w:r w:rsidRPr="00CF1873">
        <w:rPr>
          <w:rFonts w:ascii="Arial" w:hAnsi="Arial" w:cs="Arial"/>
          <w:bCs/>
        </w:rPr>
        <w:t xml:space="preserve">Zamawiający nie wymaga złożenia przedmiotowych środków dowodowych </w:t>
      </w:r>
    </w:p>
    <w:p w14:paraId="589E7FD7" w14:textId="4617A6FA" w:rsidR="00413293" w:rsidRDefault="00413293" w:rsidP="00CF1873">
      <w:pPr>
        <w:autoSpaceDE w:val="0"/>
        <w:autoSpaceDN w:val="0"/>
        <w:adjustRightInd w:val="0"/>
        <w:spacing w:before="360" w:after="240"/>
        <w:ind w:left="567" w:hanging="567"/>
        <w:jc w:val="both"/>
        <w:rPr>
          <w:rFonts w:ascii="Arial" w:hAnsi="Arial" w:cs="Arial"/>
          <w:b/>
        </w:rPr>
      </w:pPr>
      <w:r w:rsidRPr="00E00B89">
        <w:rPr>
          <w:rFonts w:ascii="Arial" w:hAnsi="Arial" w:cs="Arial"/>
          <w:b/>
        </w:rPr>
        <w:t>VIII.</w:t>
      </w:r>
      <w:r w:rsidRPr="00E00B89">
        <w:rPr>
          <w:rFonts w:ascii="Arial" w:hAnsi="Arial" w:cs="Arial"/>
          <w:b/>
        </w:rPr>
        <w:tab/>
        <w:t xml:space="preserve">Informacje o </w:t>
      </w:r>
      <w:r>
        <w:rPr>
          <w:rFonts w:ascii="Arial" w:hAnsi="Arial" w:cs="Arial"/>
          <w:b/>
        </w:rPr>
        <w:t xml:space="preserve">środkach komunikacji elektronicznej, przy użyciu których Zamawiający będzie komunikował się z Wykonawcami oraz informacje o wymaganiach technicznych i organizacyjnych sporządzania, wysyłania i odbierania korespondencji elektronicznej, </w:t>
      </w:r>
      <w:r w:rsidRPr="00E00B89">
        <w:rPr>
          <w:rFonts w:ascii="Arial" w:hAnsi="Arial" w:cs="Arial"/>
          <w:b/>
        </w:rPr>
        <w:t>a także wskazanie osób uprawnionych do porozumiewania się z wykonawcami</w:t>
      </w:r>
    </w:p>
    <w:p w14:paraId="539B3924" w14:textId="77777777" w:rsidR="00413293" w:rsidRPr="003802F0" w:rsidRDefault="00413293" w:rsidP="00CF1873">
      <w:pPr>
        <w:pStyle w:val="Akapitzlist"/>
        <w:numPr>
          <w:ilvl w:val="0"/>
          <w:numId w:val="32"/>
        </w:numPr>
        <w:suppressAutoHyphens w:val="0"/>
        <w:spacing w:after="160" w:line="276" w:lineRule="auto"/>
        <w:ind w:hanging="436"/>
        <w:jc w:val="both"/>
        <w:rPr>
          <w:rStyle w:val="markedcontent"/>
          <w:rFonts w:ascii="Arial" w:hAnsi="Arial" w:cs="Arial"/>
          <w:color w:val="000000"/>
        </w:rPr>
      </w:pPr>
      <w:r w:rsidRPr="003802F0">
        <w:rPr>
          <w:rStyle w:val="markedcontent"/>
          <w:rFonts w:ascii="Arial" w:hAnsi="Arial" w:cs="Arial"/>
          <w:color w:val="000000"/>
        </w:rPr>
        <w:t xml:space="preserve">W postępowaniu o udzielenie zamówienia publicznego komunikacja między Zamawiającym a wykonawcami odbywa się przy użyciu Platformy e-Zamówienia, która jest dostępna pod adresem </w:t>
      </w:r>
      <w:hyperlink r:id="rId16" w:history="1">
        <w:r w:rsidRPr="004E545B">
          <w:rPr>
            <w:rStyle w:val="Hipercze"/>
            <w:rFonts w:ascii="Arial" w:hAnsi="Arial" w:cs="Arial"/>
            <w:color w:val="000000"/>
          </w:rPr>
          <w:t>https://ezamowienia.gov.pl</w:t>
        </w:r>
      </w:hyperlink>
      <w:r w:rsidRPr="003802F0">
        <w:rPr>
          <w:rStyle w:val="markedcontent"/>
          <w:rFonts w:ascii="Arial" w:hAnsi="Arial" w:cs="Arial"/>
          <w:color w:val="000000"/>
        </w:rPr>
        <w:t>.</w:t>
      </w:r>
    </w:p>
    <w:p w14:paraId="04EBF259" w14:textId="77777777" w:rsidR="00413293" w:rsidRPr="004E545B" w:rsidRDefault="00413293" w:rsidP="00CF1873">
      <w:pPr>
        <w:pStyle w:val="Akapitzlist"/>
        <w:numPr>
          <w:ilvl w:val="0"/>
          <w:numId w:val="32"/>
        </w:numPr>
        <w:suppressAutoHyphens w:val="0"/>
        <w:spacing w:after="160" w:line="276" w:lineRule="auto"/>
        <w:ind w:hanging="436"/>
        <w:jc w:val="both"/>
        <w:rPr>
          <w:rFonts w:ascii="Arial" w:hAnsi="Arial" w:cs="Arial"/>
          <w:color w:val="000000"/>
        </w:rPr>
      </w:pPr>
      <w:r w:rsidRPr="004E545B">
        <w:rPr>
          <w:rFonts w:ascii="Arial" w:hAnsi="Arial" w:cs="Arial"/>
          <w:color w:val="000000"/>
        </w:rPr>
        <w:t>Korzystanie z Platformy e-Zamówienia jest bezpłatne.</w:t>
      </w:r>
    </w:p>
    <w:p w14:paraId="6ABCF2C2" w14:textId="77777777" w:rsidR="00413293" w:rsidRPr="00511D71" w:rsidRDefault="00413293" w:rsidP="00CF1873">
      <w:pPr>
        <w:pStyle w:val="Akapitzlist"/>
        <w:numPr>
          <w:ilvl w:val="0"/>
          <w:numId w:val="32"/>
        </w:numPr>
        <w:suppressAutoHyphens w:val="0"/>
        <w:spacing w:after="160" w:line="276" w:lineRule="auto"/>
        <w:ind w:hanging="436"/>
        <w:jc w:val="both"/>
        <w:rPr>
          <w:rFonts w:ascii="Arial" w:hAnsi="Arial" w:cs="Arial"/>
          <w:color w:val="000000"/>
        </w:rPr>
      </w:pPr>
      <w:r w:rsidRPr="004E545B">
        <w:rPr>
          <w:rFonts w:ascii="Arial" w:hAnsi="Arial" w:cs="Arial"/>
          <w:color w:val="000000"/>
        </w:rPr>
        <w:t>Wykonawca zamierzający wziąć udział w postępowaniu o udzielenie zamówienia publicznego musi posiadać konto podmiotu „Wykonawca” na Platformie e-Zamówienia. Szczegółowe informacje</w:t>
      </w:r>
      <w:r w:rsidRPr="00511D71">
        <w:rPr>
          <w:rFonts w:ascii="Arial" w:hAnsi="Arial" w:cs="Arial"/>
          <w:color w:val="000000"/>
        </w:rPr>
        <w:t xml:space="preserve"> na temat zakładania kont podmiotów oraz zasady i warunki korzystania z Platformy e-Zamówienia określa Regulamin Platformy e-Zamówienia, dostępny na stronie internetowej https://ezamowienia.gov.pl oraz informacje zamieszczone w zakładce „Centrum Pomocy”.</w:t>
      </w:r>
    </w:p>
    <w:p w14:paraId="6DB9DFAE" w14:textId="77777777" w:rsidR="00413293" w:rsidRPr="00511D71" w:rsidRDefault="00413293" w:rsidP="00CF1873">
      <w:pPr>
        <w:pStyle w:val="Akapitzlist"/>
        <w:numPr>
          <w:ilvl w:val="0"/>
          <w:numId w:val="32"/>
        </w:numPr>
        <w:suppressAutoHyphens w:val="0"/>
        <w:spacing w:after="160" w:line="276" w:lineRule="auto"/>
        <w:ind w:hanging="436"/>
        <w:jc w:val="both"/>
        <w:rPr>
          <w:rFonts w:ascii="Arial" w:hAnsi="Arial" w:cs="Arial"/>
          <w:color w:val="000000"/>
        </w:rPr>
      </w:pPr>
      <w:r w:rsidRPr="00511D71">
        <w:rPr>
          <w:rFonts w:ascii="Arial" w:hAnsi="Arial" w:cs="Arial"/>
          <w:color w:val="000000"/>
        </w:rPr>
        <w:t>Przeglądanie i pobieranie publicznej treści dokumentacji postępowania nie wymaga posiadania konta na Platformie e-Zamówienia ani logowania.</w:t>
      </w:r>
    </w:p>
    <w:p w14:paraId="0EC702EF" w14:textId="77777777" w:rsidR="00413293" w:rsidRPr="00511D71" w:rsidRDefault="00413293" w:rsidP="00CF1873">
      <w:pPr>
        <w:pStyle w:val="Akapitzlist"/>
        <w:numPr>
          <w:ilvl w:val="0"/>
          <w:numId w:val="32"/>
        </w:numPr>
        <w:suppressAutoHyphens w:val="0"/>
        <w:spacing w:after="160" w:line="276" w:lineRule="auto"/>
        <w:ind w:hanging="436"/>
        <w:jc w:val="both"/>
        <w:rPr>
          <w:rFonts w:ascii="Arial" w:hAnsi="Arial" w:cs="Arial"/>
          <w:color w:val="000000"/>
        </w:rPr>
      </w:pPr>
      <w:r w:rsidRPr="00511D71">
        <w:rPr>
          <w:rFonts w:ascii="Arial" w:hAnsi="Arial" w:cs="Arial"/>
          <w:color w:val="000000"/>
        </w:rPr>
        <w:t>We wszelkiej korespondencji związanej z niniejszym postępowaniem Zamawiający i Wykonawcy posługują się numerem postępowania.</w:t>
      </w:r>
    </w:p>
    <w:p w14:paraId="03C853E2" w14:textId="77777777" w:rsidR="00413293" w:rsidRDefault="00413293" w:rsidP="00CF1873">
      <w:pPr>
        <w:pStyle w:val="Akapitzlist"/>
        <w:numPr>
          <w:ilvl w:val="0"/>
          <w:numId w:val="32"/>
        </w:numPr>
        <w:suppressAutoHyphens w:val="0"/>
        <w:spacing w:after="160" w:line="276" w:lineRule="auto"/>
        <w:ind w:hanging="436"/>
        <w:jc w:val="both"/>
        <w:rPr>
          <w:rFonts w:ascii="Arial" w:hAnsi="Arial" w:cs="Arial"/>
          <w:color w:val="000000"/>
        </w:rPr>
      </w:pPr>
      <w:r w:rsidRPr="00511D71">
        <w:rPr>
          <w:rFonts w:ascii="Arial" w:hAnsi="Arial" w:cs="Arial"/>
          <w:color w:val="000000"/>
        </w:rPr>
        <w:t xml:space="preserve">Sposób </w:t>
      </w:r>
      <w:r w:rsidRPr="006868C2">
        <w:rPr>
          <w:rFonts w:ascii="Arial" w:hAnsi="Arial" w:cs="Arial"/>
          <w:color w:val="000000"/>
        </w:rPr>
        <w:t>sporządzenia dokumentów elektronicznych lub dokumentów elektronicznych będących kopią elektroniczną treści zapisanej w postaci papierowej  (cyfrowe odwzorowania) musi być zgodny z wymaganiami określonymi w rozporządzeniu Prezesa Rady Ministrów z 30 grudnia 2020 r. w</w:t>
      </w:r>
      <w:r>
        <w:rPr>
          <w:rFonts w:ascii="Arial" w:hAnsi="Arial" w:cs="Arial"/>
          <w:color w:val="000000"/>
        </w:rPr>
        <w:t> </w:t>
      </w:r>
      <w:r w:rsidRPr="006868C2">
        <w:rPr>
          <w:rFonts w:ascii="Arial" w:hAnsi="Arial" w:cs="Arial"/>
          <w:color w:val="000000"/>
        </w:rPr>
        <w:t>sprawie sposobu sporządzania i przekazywania informacji oraz wymagań technicznych dla dokumentów elektronicznych oraz środków komunikacji elektronicznej w postępowaniu o udzielenie zamówienia publicznego lub konkursie (zw. dalej Rozporządzeniem w sprawie wymagań dla dokumentów elektronicznych)</w:t>
      </w:r>
      <w:r>
        <w:rPr>
          <w:rFonts w:ascii="Arial" w:hAnsi="Arial" w:cs="Arial"/>
          <w:color w:val="000000"/>
        </w:rPr>
        <w:t>;</w:t>
      </w:r>
    </w:p>
    <w:p w14:paraId="3746BC66" w14:textId="4E2C74D5" w:rsidR="00413293" w:rsidRPr="006868C2" w:rsidRDefault="00413293" w:rsidP="00CF1873">
      <w:pPr>
        <w:pStyle w:val="Akapitzlist"/>
        <w:numPr>
          <w:ilvl w:val="0"/>
          <w:numId w:val="32"/>
        </w:numPr>
        <w:suppressAutoHyphens w:val="0"/>
        <w:spacing w:after="160" w:line="276" w:lineRule="auto"/>
        <w:ind w:hanging="436"/>
        <w:jc w:val="both"/>
        <w:rPr>
          <w:rFonts w:ascii="Arial" w:hAnsi="Arial" w:cs="Arial"/>
          <w:color w:val="000000"/>
        </w:rPr>
      </w:pPr>
      <w:r w:rsidRPr="006868C2">
        <w:rPr>
          <w:rFonts w:ascii="Arial" w:hAnsi="Arial" w:cs="Arial"/>
          <w:color w:val="000000"/>
        </w:rPr>
        <w:t xml:space="preserve"> Dokumenty elektroniczne, o których mowa w § 2 ust. 1 Rozporządzenia w</w:t>
      </w:r>
      <w:r>
        <w:rPr>
          <w:rFonts w:ascii="Arial" w:hAnsi="Arial" w:cs="Arial"/>
          <w:color w:val="000000"/>
        </w:rPr>
        <w:t> </w:t>
      </w:r>
      <w:r w:rsidRPr="006868C2">
        <w:rPr>
          <w:rFonts w:ascii="Arial" w:hAnsi="Arial" w:cs="Arial"/>
          <w:color w:val="000000"/>
        </w:rPr>
        <w:t>sprawie wymagań dla dokumentów elektronicznych, sporządza się w</w:t>
      </w:r>
      <w:r>
        <w:rPr>
          <w:rFonts w:ascii="Arial" w:hAnsi="Arial" w:cs="Arial"/>
          <w:color w:val="000000"/>
        </w:rPr>
        <w:t> </w:t>
      </w:r>
      <w:r w:rsidRPr="006868C2">
        <w:rPr>
          <w:rFonts w:ascii="Arial" w:hAnsi="Arial" w:cs="Arial"/>
          <w:color w:val="000000"/>
        </w:rPr>
        <w:t xml:space="preserve">postaci elektronicznej, w formatach danych określonych w przepisach Rozporządzenie Rady Ministrów z dnia </w:t>
      </w:r>
      <w:r w:rsidR="00D312E6">
        <w:rPr>
          <w:rFonts w:ascii="Arial" w:hAnsi="Arial" w:cs="Arial"/>
          <w:color w:val="000000"/>
        </w:rPr>
        <w:t>21 maja 2024</w:t>
      </w:r>
      <w:r w:rsidRPr="006868C2">
        <w:rPr>
          <w:rFonts w:ascii="Arial" w:hAnsi="Arial" w:cs="Arial"/>
          <w:color w:val="000000"/>
        </w:rPr>
        <w:t xml:space="preserve"> r. w sprawie Krajowych Ram Interoperacyjności, minimalnych wymagań dla rejestrów publicznych i wymiany informacji w postaci elektronicznej oraz minimalnych wymagań dla systemów teleinformatycznych (zw. dalej </w:t>
      </w:r>
      <w:r>
        <w:rPr>
          <w:rFonts w:ascii="Arial" w:hAnsi="Arial" w:cs="Arial"/>
          <w:color w:val="000000"/>
        </w:rPr>
        <w:t>R</w:t>
      </w:r>
      <w:r w:rsidRPr="006868C2">
        <w:rPr>
          <w:rFonts w:ascii="Arial" w:hAnsi="Arial" w:cs="Arial"/>
          <w:color w:val="000000"/>
        </w:rPr>
        <w:t>ozporządzeniem w</w:t>
      </w:r>
      <w:r>
        <w:rPr>
          <w:rFonts w:ascii="Arial" w:hAnsi="Arial" w:cs="Arial"/>
          <w:color w:val="000000"/>
        </w:rPr>
        <w:t> </w:t>
      </w:r>
      <w:r w:rsidRPr="006868C2">
        <w:rPr>
          <w:rFonts w:ascii="Arial" w:hAnsi="Arial" w:cs="Arial"/>
          <w:color w:val="000000"/>
        </w:rPr>
        <w:t>sprawie Krajowych Ram Interoperacyjności), z uwzględnieniem rodzaju przekazywanych danych i przekazuje się jako załączniki. W przypadku formatów, o których mowa w art. 66 ust. 1 Pzp, ww. regulacje nie będą miały bezpośredniego zastosowania.</w:t>
      </w:r>
    </w:p>
    <w:p w14:paraId="2FB670D8" w14:textId="77777777" w:rsidR="00413293" w:rsidRPr="00511D71" w:rsidRDefault="00413293" w:rsidP="00CF1873">
      <w:pPr>
        <w:pStyle w:val="Akapitzlist"/>
        <w:numPr>
          <w:ilvl w:val="0"/>
          <w:numId w:val="32"/>
        </w:numPr>
        <w:suppressAutoHyphens w:val="0"/>
        <w:spacing w:after="160" w:line="276" w:lineRule="auto"/>
        <w:ind w:hanging="436"/>
        <w:jc w:val="both"/>
        <w:rPr>
          <w:rFonts w:ascii="Arial" w:hAnsi="Arial" w:cs="Arial"/>
          <w:color w:val="000000"/>
        </w:rPr>
      </w:pPr>
      <w:r w:rsidRPr="00511D71">
        <w:rPr>
          <w:rFonts w:ascii="Arial" w:hAnsi="Arial" w:cs="Arial"/>
          <w:color w:val="000000"/>
        </w:rPr>
        <w:t xml:space="preserve">Informacje, oświadczenia lub dokumenty, inne niż wymienione w § 2 ust. 1 </w:t>
      </w:r>
      <w:r>
        <w:rPr>
          <w:rFonts w:ascii="Arial" w:hAnsi="Arial" w:cs="Arial"/>
          <w:color w:val="000000"/>
        </w:rPr>
        <w:t>R</w:t>
      </w:r>
      <w:r w:rsidRPr="00511D71">
        <w:rPr>
          <w:rFonts w:ascii="Arial" w:hAnsi="Arial" w:cs="Arial"/>
          <w:color w:val="000000"/>
        </w:rPr>
        <w:t>ozporządzenia w sprawie wymagań dla dokumentów elektronicznych, przekazywane w postępowaniu sporządza się w postaci elektronicznej:</w:t>
      </w:r>
    </w:p>
    <w:p w14:paraId="0513D581" w14:textId="77777777" w:rsidR="00413293" w:rsidRPr="00511D71" w:rsidRDefault="00413293" w:rsidP="00CF1873">
      <w:pPr>
        <w:pStyle w:val="Akapitzlist"/>
        <w:numPr>
          <w:ilvl w:val="1"/>
          <w:numId w:val="33"/>
        </w:numPr>
        <w:suppressAutoHyphens w:val="0"/>
        <w:spacing w:after="160" w:line="276" w:lineRule="auto"/>
        <w:jc w:val="both"/>
        <w:rPr>
          <w:rFonts w:ascii="Arial" w:hAnsi="Arial" w:cs="Arial"/>
          <w:color w:val="000000"/>
        </w:rPr>
      </w:pPr>
      <w:r w:rsidRPr="00511D71">
        <w:rPr>
          <w:rFonts w:ascii="Arial" w:hAnsi="Arial" w:cs="Arial"/>
          <w:color w:val="000000"/>
        </w:rPr>
        <w:t xml:space="preserve">w formatach danych określonych w przepisach </w:t>
      </w:r>
      <w:r>
        <w:rPr>
          <w:rFonts w:ascii="Arial" w:hAnsi="Arial" w:cs="Arial"/>
          <w:color w:val="000000"/>
        </w:rPr>
        <w:t>R</w:t>
      </w:r>
      <w:r w:rsidRPr="00511D71">
        <w:rPr>
          <w:rFonts w:ascii="Arial" w:hAnsi="Arial" w:cs="Arial"/>
          <w:color w:val="000000"/>
        </w:rPr>
        <w:t>ozporządzenia w</w:t>
      </w:r>
      <w:r>
        <w:rPr>
          <w:rFonts w:ascii="Arial" w:hAnsi="Arial" w:cs="Arial"/>
          <w:color w:val="000000"/>
        </w:rPr>
        <w:t> </w:t>
      </w:r>
      <w:r w:rsidRPr="00511D71">
        <w:rPr>
          <w:rFonts w:ascii="Arial" w:hAnsi="Arial" w:cs="Arial"/>
          <w:color w:val="000000"/>
        </w:rPr>
        <w:t>sprawie Krajowych Ram Interoperacyjności (i przekazuje się jako załącznik), lub</w:t>
      </w:r>
    </w:p>
    <w:p w14:paraId="64F270D4" w14:textId="77777777" w:rsidR="00413293" w:rsidRPr="00511D71" w:rsidRDefault="00413293" w:rsidP="00CF1873">
      <w:pPr>
        <w:pStyle w:val="Akapitzlist"/>
        <w:numPr>
          <w:ilvl w:val="1"/>
          <w:numId w:val="33"/>
        </w:numPr>
        <w:suppressAutoHyphens w:val="0"/>
        <w:spacing w:after="160" w:line="276" w:lineRule="auto"/>
        <w:jc w:val="both"/>
        <w:rPr>
          <w:rFonts w:ascii="Arial" w:hAnsi="Arial" w:cs="Arial"/>
          <w:color w:val="000000"/>
        </w:rPr>
      </w:pPr>
      <w:r w:rsidRPr="00511D71">
        <w:rPr>
          <w:rFonts w:ascii="Arial" w:hAnsi="Arial" w:cs="Arial"/>
          <w:color w:val="000000"/>
        </w:rPr>
        <w:t>jako tekst wpisany bezpośrednio do wiadomości przekazywanej przy użyciu środków komunikacji elektronicznej (np. w treści wiadomości e-mail lub w treści „Formularza do komunikacji”).</w:t>
      </w:r>
    </w:p>
    <w:p w14:paraId="43DF7358" w14:textId="77777777" w:rsidR="00413293" w:rsidRPr="00E90D99" w:rsidRDefault="00413293" w:rsidP="00CF1873">
      <w:pPr>
        <w:pStyle w:val="Akapitzlist"/>
        <w:numPr>
          <w:ilvl w:val="0"/>
          <w:numId w:val="32"/>
        </w:numPr>
        <w:suppressAutoHyphens w:val="0"/>
        <w:spacing w:after="160" w:line="276" w:lineRule="auto"/>
        <w:ind w:hanging="436"/>
        <w:jc w:val="both"/>
        <w:rPr>
          <w:rFonts w:ascii="Arial" w:hAnsi="Arial" w:cs="Arial"/>
        </w:rPr>
      </w:pPr>
      <w:r w:rsidRPr="00511D71">
        <w:rPr>
          <w:rFonts w:ascii="Arial" w:hAnsi="Arial" w:cs="Arial"/>
          <w:color w:val="000000"/>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sidRPr="00E90D99">
        <w:rPr>
          <w:rFonts w:ascii="Arial" w:hAnsi="Arial" w:cs="Arial"/>
        </w:rPr>
        <w:t>”). W szczególnie uzasadnionych przypadkach uniemożliwiających komunikację wykonawcy i Zamawiającego za pośrednictwem Platformy e-Zamówienia, Zamawiający dopuszcza komunikację za pomocą poczty elektronicznej na adres e-mail: przetargi@erzeszow.pl (nie dotyczy składania ofert)).</w:t>
      </w:r>
    </w:p>
    <w:p w14:paraId="6E58DA3F" w14:textId="77777777" w:rsidR="00413293" w:rsidRPr="00511D71" w:rsidRDefault="00413293" w:rsidP="00CF1873">
      <w:pPr>
        <w:pStyle w:val="Akapitzlist"/>
        <w:numPr>
          <w:ilvl w:val="0"/>
          <w:numId w:val="32"/>
        </w:numPr>
        <w:suppressAutoHyphens w:val="0"/>
        <w:spacing w:after="160" w:line="276" w:lineRule="auto"/>
        <w:ind w:hanging="436"/>
        <w:jc w:val="both"/>
        <w:rPr>
          <w:rFonts w:ascii="Arial" w:hAnsi="Arial" w:cs="Arial"/>
          <w:color w:val="000000"/>
        </w:rPr>
      </w:pPr>
      <w:r w:rsidRPr="00511D71">
        <w:rPr>
          <w:rFonts w:ascii="Arial" w:hAnsi="Arial" w:cs="Arial"/>
          <w:color w:val="000000"/>
        </w:rPr>
        <w:t xml:space="preserve">W przypadku załączników, które są zgodnie z Pzp lub </w:t>
      </w:r>
      <w:r>
        <w:rPr>
          <w:rFonts w:ascii="Arial" w:hAnsi="Arial" w:cs="Arial"/>
          <w:color w:val="000000"/>
        </w:rPr>
        <w:t>R</w:t>
      </w:r>
      <w:r w:rsidRPr="00511D71">
        <w:rPr>
          <w:rFonts w:ascii="Arial" w:hAnsi="Arial" w:cs="Arial"/>
          <w:color w:val="000000"/>
        </w:rPr>
        <w:t>ozporządzeniem w</w:t>
      </w:r>
      <w:r>
        <w:rPr>
          <w:rFonts w:ascii="Arial" w:hAnsi="Arial" w:cs="Arial"/>
          <w:color w:val="000000"/>
        </w:rPr>
        <w:t> </w:t>
      </w:r>
      <w:r w:rsidRPr="00511D71">
        <w:rPr>
          <w:rFonts w:ascii="Arial" w:hAnsi="Arial" w:cs="Arial"/>
          <w:color w:val="000000"/>
        </w:rPr>
        <w:t>sprawie wymagań dla dokumentów elektronicznych opatrzone kwalifikowanym podpisem elektronicznym</w:t>
      </w:r>
      <w:r w:rsidRPr="00C748D1">
        <w:rPr>
          <w:rFonts w:ascii="Arial" w:hAnsi="Arial" w:cs="Arial"/>
        </w:rPr>
        <w:t>,</w:t>
      </w:r>
      <w:r w:rsidRPr="00511D71">
        <w:rPr>
          <w:rFonts w:ascii="Arial" w:hAnsi="Arial" w:cs="Arial"/>
          <w:color w:val="000000"/>
        </w:rPr>
        <w:t xml:space="preserve"> mogą być opatrzone, zgodnie z</w:t>
      </w:r>
      <w:r>
        <w:rPr>
          <w:rFonts w:ascii="Arial" w:hAnsi="Arial" w:cs="Arial"/>
          <w:color w:val="000000"/>
        </w:rPr>
        <w:t> </w:t>
      </w:r>
      <w:r w:rsidRPr="00511D71">
        <w:rPr>
          <w:rFonts w:ascii="Arial" w:hAnsi="Arial" w:cs="Arial"/>
          <w:color w:val="000000"/>
        </w:rPr>
        <w:t>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61B99693" w14:textId="77777777" w:rsidR="00413293" w:rsidRPr="00511D71" w:rsidRDefault="00413293" w:rsidP="00CF1873">
      <w:pPr>
        <w:pStyle w:val="Akapitzlist"/>
        <w:numPr>
          <w:ilvl w:val="0"/>
          <w:numId w:val="32"/>
        </w:numPr>
        <w:suppressAutoHyphens w:val="0"/>
        <w:spacing w:after="160" w:line="276" w:lineRule="auto"/>
        <w:ind w:hanging="436"/>
        <w:jc w:val="both"/>
        <w:rPr>
          <w:rFonts w:ascii="Arial" w:hAnsi="Arial" w:cs="Arial"/>
          <w:color w:val="000000"/>
        </w:rPr>
      </w:pPr>
      <w:r w:rsidRPr="00511D71">
        <w:rPr>
          <w:rFonts w:ascii="Arial" w:hAnsi="Arial" w:cs="Arial"/>
          <w:color w:val="000000"/>
        </w:rPr>
        <w:t>Możliwość korzystania w postępowaniu z „Formularzy do komunikacji” w</w:t>
      </w:r>
      <w:r>
        <w:rPr>
          <w:rFonts w:ascii="Arial" w:hAnsi="Arial" w:cs="Arial"/>
          <w:color w:val="000000"/>
        </w:rPr>
        <w:t> </w:t>
      </w:r>
      <w:r w:rsidRPr="00511D71">
        <w:rPr>
          <w:rFonts w:ascii="Arial" w:hAnsi="Arial" w:cs="Arial"/>
          <w:color w:val="000000"/>
        </w:rPr>
        <w:t>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27D270A0" w14:textId="77777777" w:rsidR="00413293" w:rsidRPr="00511D71" w:rsidRDefault="00413293" w:rsidP="00CF1873">
      <w:pPr>
        <w:pStyle w:val="Akapitzlist"/>
        <w:numPr>
          <w:ilvl w:val="0"/>
          <w:numId w:val="32"/>
        </w:numPr>
        <w:suppressAutoHyphens w:val="0"/>
        <w:spacing w:after="160" w:line="276" w:lineRule="auto"/>
        <w:ind w:hanging="436"/>
        <w:jc w:val="both"/>
        <w:rPr>
          <w:rFonts w:ascii="Arial" w:hAnsi="Arial" w:cs="Arial"/>
          <w:color w:val="000000"/>
        </w:rPr>
      </w:pPr>
      <w:r w:rsidRPr="00511D71">
        <w:rPr>
          <w:rFonts w:ascii="Arial" w:hAnsi="Arial" w:cs="Arial"/>
          <w:color w:val="000000"/>
        </w:rPr>
        <w:t>Wszystkie wysłane i odebrane w postępowaniu przez wykonawcę wiadomości widoczne są po zalogowaniu w podglądzie postępowania w zakładce „Komunikacja”.</w:t>
      </w:r>
    </w:p>
    <w:p w14:paraId="4F378131" w14:textId="77777777" w:rsidR="00413293" w:rsidRPr="00511D71" w:rsidRDefault="00413293" w:rsidP="00CF1873">
      <w:pPr>
        <w:pStyle w:val="Akapitzlist"/>
        <w:numPr>
          <w:ilvl w:val="0"/>
          <w:numId w:val="32"/>
        </w:numPr>
        <w:suppressAutoHyphens w:val="0"/>
        <w:spacing w:after="160" w:line="276" w:lineRule="auto"/>
        <w:ind w:hanging="436"/>
        <w:jc w:val="both"/>
        <w:rPr>
          <w:rFonts w:ascii="Arial" w:hAnsi="Arial" w:cs="Arial"/>
          <w:color w:val="000000"/>
        </w:rPr>
      </w:pPr>
      <w:r w:rsidRPr="00511D71">
        <w:rPr>
          <w:rFonts w:ascii="Arial" w:hAnsi="Arial" w:cs="Arial"/>
          <w:color w:val="000000"/>
        </w:rPr>
        <w:t>Maksymalny rozmiar plików przesyłanych za pośrednictwem „Formularzy do komunikacji” wynosi 150 MB (wielkość ta dotyczy plików przesyłanych jako załączniki do jednego formularza).</w:t>
      </w:r>
    </w:p>
    <w:p w14:paraId="1F641131" w14:textId="77777777" w:rsidR="00413293" w:rsidRPr="00511D71" w:rsidRDefault="00413293" w:rsidP="00CF1873">
      <w:pPr>
        <w:pStyle w:val="Akapitzlist"/>
        <w:numPr>
          <w:ilvl w:val="0"/>
          <w:numId w:val="32"/>
        </w:numPr>
        <w:suppressAutoHyphens w:val="0"/>
        <w:spacing w:after="160" w:line="276" w:lineRule="auto"/>
        <w:ind w:hanging="436"/>
        <w:jc w:val="both"/>
        <w:rPr>
          <w:rFonts w:ascii="Arial" w:hAnsi="Arial" w:cs="Arial"/>
          <w:color w:val="000000"/>
        </w:rPr>
      </w:pPr>
      <w:r w:rsidRPr="00511D71">
        <w:rPr>
          <w:rFonts w:ascii="Arial" w:hAnsi="Arial" w:cs="Arial"/>
          <w:color w:val="000000"/>
        </w:rPr>
        <w:t>Minimalne wymagania techniczne dotyczące sprzętu używanego w celu korzystania z usług Platformy e-Zamówienia oraz informacje dotyczące specyfikacji połączenia określa Regulamin Platformy e-Zamówienia.</w:t>
      </w:r>
    </w:p>
    <w:p w14:paraId="5CF436DA" w14:textId="77777777" w:rsidR="00413293" w:rsidRDefault="00413293" w:rsidP="00CF1873">
      <w:pPr>
        <w:pStyle w:val="Akapitzlist"/>
        <w:numPr>
          <w:ilvl w:val="0"/>
          <w:numId w:val="32"/>
        </w:numPr>
        <w:suppressAutoHyphens w:val="0"/>
        <w:spacing w:after="160" w:line="276" w:lineRule="auto"/>
        <w:ind w:hanging="436"/>
        <w:jc w:val="both"/>
        <w:rPr>
          <w:rFonts w:ascii="Arial" w:hAnsi="Arial" w:cs="Arial"/>
          <w:color w:val="000000"/>
        </w:rPr>
      </w:pPr>
      <w:r w:rsidRPr="00511D71">
        <w:rPr>
          <w:rFonts w:ascii="Arial" w:hAnsi="Arial" w:cs="Arial"/>
          <w:color w:val="000000"/>
        </w:rPr>
        <w:t>W przypadku problemów technicznych i awarii związanych z funkcjonowaniem Platformy e-Zamówienia użytkownicy mogą skorzystać ze wsparcia technicznego dostępnego pod numerem telefonu (</w:t>
      </w:r>
      <w:r>
        <w:rPr>
          <w:rFonts w:ascii="Arial" w:hAnsi="Arial" w:cs="Arial"/>
          <w:color w:val="000000"/>
        </w:rPr>
        <w:t>2</w:t>
      </w:r>
      <w:r w:rsidRPr="00511D71">
        <w:rPr>
          <w:rFonts w:ascii="Arial" w:hAnsi="Arial" w:cs="Arial"/>
          <w:color w:val="000000"/>
        </w:rPr>
        <w:t xml:space="preserve">2) </w:t>
      </w:r>
      <w:r>
        <w:rPr>
          <w:rFonts w:ascii="Arial" w:hAnsi="Arial" w:cs="Arial"/>
          <w:color w:val="000000"/>
        </w:rPr>
        <w:t xml:space="preserve">458 77 </w:t>
      </w:r>
      <w:r w:rsidRPr="00511D71">
        <w:rPr>
          <w:rFonts w:ascii="Arial" w:hAnsi="Arial" w:cs="Arial"/>
          <w:color w:val="000000"/>
        </w:rPr>
        <w:t xml:space="preserve">99 lub drogą elektroniczną poprzez formularz udostępniony na stronie internetowej </w:t>
      </w:r>
      <w:hyperlink r:id="rId17" w:history="1">
        <w:r w:rsidRPr="00511D71">
          <w:rPr>
            <w:rStyle w:val="Hipercze"/>
            <w:rFonts w:ascii="Arial" w:hAnsi="Arial" w:cs="Arial"/>
            <w:color w:val="000000"/>
          </w:rPr>
          <w:t>https://ezamowienia.gov.pl</w:t>
        </w:r>
      </w:hyperlink>
      <w:r w:rsidRPr="00511D71">
        <w:rPr>
          <w:rFonts w:ascii="Arial" w:hAnsi="Arial" w:cs="Arial"/>
          <w:color w:val="000000"/>
        </w:rPr>
        <w:t xml:space="preserve"> w zakładce „Zgłoś problem”.</w:t>
      </w:r>
    </w:p>
    <w:p w14:paraId="1FE92FED" w14:textId="77777777" w:rsidR="00413293" w:rsidRPr="00CF1873" w:rsidRDefault="00413293" w:rsidP="00CF1873">
      <w:pPr>
        <w:numPr>
          <w:ilvl w:val="0"/>
          <w:numId w:val="32"/>
        </w:numPr>
        <w:spacing w:line="276" w:lineRule="auto"/>
        <w:ind w:left="720" w:hanging="436"/>
        <w:rPr>
          <w:rFonts w:ascii="Arial" w:eastAsia="Calibri" w:hAnsi="Arial" w:cs="Arial"/>
          <w:lang w:eastAsia="en-US"/>
        </w:rPr>
      </w:pPr>
      <w:r w:rsidRPr="00E90D99">
        <w:rPr>
          <w:rFonts w:ascii="Arial" w:eastAsia="Calibri" w:hAnsi="Arial" w:cs="Arial"/>
          <w:lang w:eastAsia="en-US"/>
        </w:rPr>
        <w:t xml:space="preserve">Zasady komunikacji określone w niniejszym rozdziale nie dotyczą komunikacji po wyborze oferty, która odbywa się </w:t>
      </w:r>
      <w:r w:rsidRPr="00CF1873">
        <w:rPr>
          <w:rFonts w:ascii="Arial" w:eastAsia="Calibri" w:hAnsi="Arial" w:cs="Arial"/>
          <w:lang w:eastAsia="en-US"/>
        </w:rPr>
        <w:t>drogą e-mail.</w:t>
      </w:r>
    </w:p>
    <w:p w14:paraId="6AC4D922" w14:textId="5E66A4D6" w:rsidR="00413293" w:rsidRPr="00CF1873" w:rsidRDefault="00413293" w:rsidP="00CF1873">
      <w:pPr>
        <w:pStyle w:val="Akapitzlist"/>
        <w:numPr>
          <w:ilvl w:val="0"/>
          <w:numId w:val="32"/>
        </w:numPr>
        <w:suppressAutoHyphens w:val="0"/>
        <w:spacing w:after="160" w:line="276" w:lineRule="auto"/>
        <w:ind w:hanging="436"/>
        <w:jc w:val="both"/>
        <w:rPr>
          <w:rFonts w:ascii="Arial" w:hAnsi="Arial" w:cs="Arial"/>
        </w:rPr>
      </w:pPr>
      <w:r w:rsidRPr="00CF1873">
        <w:rPr>
          <w:rFonts w:ascii="Arial" w:hAnsi="Arial" w:cs="Arial"/>
        </w:rPr>
        <w:t>Osoba uprawniona do komunikowania się z wykonawcami:</w:t>
      </w:r>
      <w:r w:rsidR="00736595" w:rsidRPr="00CF1873">
        <w:rPr>
          <w:rFonts w:ascii="Arial" w:hAnsi="Arial" w:cs="Arial"/>
        </w:rPr>
        <w:t xml:space="preserve"> Ewelina Wojtas.</w:t>
      </w:r>
    </w:p>
    <w:p w14:paraId="1CCAD5A7" w14:textId="22CEA173" w:rsidR="00413293" w:rsidRPr="00CF1873" w:rsidRDefault="00413293" w:rsidP="00413293">
      <w:pPr>
        <w:pStyle w:val="NormalnyWeb"/>
        <w:tabs>
          <w:tab w:val="left" w:pos="360"/>
          <w:tab w:val="left" w:pos="375"/>
        </w:tabs>
        <w:spacing w:before="240" w:after="240"/>
        <w:ind w:left="-17"/>
        <w:jc w:val="both"/>
        <w:rPr>
          <w:rFonts w:ascii="Arial" w:hAnsi="Arial" w:cs="Arial"/>
          <w:b/>
          <w:bCs/>
        </w:rPr>
      </w:pPr>
      <w:r w:rsidRPr="00CF1873">
        <w:rPr>
          <w:rFonts w:ascii="Arial" w:hAnsi="Arial" w:cs="Arial"/>
          <w:b/>
          <w:bCs/>
        </w:rPr>
        <w:t xml:space="preserve">IX. Wadium  </w:t>
      </w:r>
    </w:p>
    <w:p w14:paraId="2C733B84" w14:textId="77777777" w:rsidR="00413293" w:rsidRPr="00CF1873" w:rsidRDefault="00413293" w:rsidP="00413293">
      <w:pPr>
        <w:pStyle w:val="NormalnyWeb"/>
        <w:tabs>
          <w:tab w:val="left" w:pos="360"/>
          <w:tab w:val="left" w:pos="375"/>
        </w:tabs>
        <w:spacing w:before="120" w:after="120"/>
        <w:jc w:val="both"/>
        <w:rPr>
          <w:rFonts w:ascii="Arial" w:hAnsi="Arial" w:cs="Arial"/>
          <w:bCs/>
        </w:rPr>
      </w:pPr>
      <w:r w:rsidRPr="00CF1873">
        <w:rPr>
          <w:rFonts w:ascii="Arial" w:hAnsi="Arial" w:cs="Arial"/>
          <w:bCs/>
        </w:rPr>
        <w:t xml:space="preserve">Zamawiający nie wymaga wniesienia wadium </w:t>
      </w:r>
    </w:p>
    <w:p w14:paraId="51B7AB89" w14:textId="77777777" w:rsidR="00413293" w:rsidRPr="00CF1873" w:rsidRDefault="00413293" w:rsidP="00413293">
      <w:pPr>
        <w:pStyle w:val="NormalnyWeb"/>
        <w:spacing w:before="360" w:after="240"/>
        <w:ind w:left="403" w:hanging="403"/>
        <w:rPr>
          <w:rFonts w:ascii="Arial" w:hAnsi="Arial" w:cs="Arial"/>
          <w:b/>
          <w:bCs/>
        </w:rPr>
      </w:pPr>
      <w:r w:rsidRPr="00CF1873">
        <w:rPr>
          <w:rFonts w:ascii="Arial" w:hAnsi="Arial" w:cs="Arial"/>
          <w:b/>
          <w:bCs/>
        </w:rPr>
        <w:t>X. Opis sposobu przygotowania oferty</w:t>
      </w:r>
    </w:p>
    <w:p w14:paraId="0E3C972A" w14:textId="77777777" w:rsidR="00413293" w:rsidRDefault="00413293" w:rsidP="00CF1873">
      <w:pPr>
        <w:pStyle w:val="NormalnyWeb"/>
        <w:numPr>
          <w:ilvl w:val="0"/>
          <w:numId w:val="37"/>
        </w:numPr>
        <w:spacing w:before="120" w:after="120"/>
        <w:jc w:val="both"/>
        <w:rPr>
          <w:rFonts w:ascii="Arial" w:hAnsi="Arial" w:cs="Arial"/>
        </w:rPr>
      </w:pPr>
      <w:r w:rsidRPr="00AE3C61">
        <w:rPr>
          <w:rFonts w:ascii="Arial" w:hAnsi="Arial" w:cs="Arial"/>
        </w:rPr>
        <w:t>Wykonawca może złożyć jedną ofertę</w:t>
      </w:r>
      <w:r>
        <w:rPr>
          <w:rFonts w:ascii="Arial" w:hAnsi="Arial" w:cs="Arial"/>
        </w:rPr>
        <w:t xml:space="preserve"> i</w:t>
      </w:r>
      <w:r w:rsidRPr="00C17394">
        <w:rPr>
          <w:rFonts w:ascii="Arial" w:hAnsi="Arial" w:cs="Arial"/>
        </w:rPr>
        <w:t xml:space="preserve"> </w:t>
      </w:r>
      <w:r w:rsidRPr="008B6D54">
        <w:rPr>
          <w:rFonts w:ascii="Arial" w:hAnsi="Arial" w:cs="Arial"/>
        </w:rPr>
        <w:t xml:space="preserve">musi być </w:t>
      </w:r>
      <w:r>
        <w:rPr>
          <w:rFonts w:ascii="Arial" w:hAnsi="Arial" w:cs="Arial"/>
        </w:rPr>
        <w:t xml:space="preserve">ona </w:t>
      </w:r>
      <w:r w:rsidRPr="008B6D54">
        <w:rPr>
          <w:rFonts w:ascii="Arial" w:hAnsi="Arial" w:cs="Arial"/>
        </w:rPr>
        <w:t>sporządzona w języku polskim</w:t>
      </w:r>
    </w:p>
    <w:p w14:paraId="457FEB6B" w14:textId="77777777" w:rsidR="00413293" w:rsidRDefault="00413293" w:rsidP="00CF1873">
      <w:pPr>
        <w:pStyle w:val="NormalnyWeb"/>
        <w:numPr>
          <w:ilvl w:val="0"/>
          <w:numId w:val="37"/>
        </w:numPr>
        <w:spacing w:before="120" w:after="120"/>
        <w:jc w:val="both"/>
        <w:rPr>
          <w:rFonts w:ascii="Arial" w:hAnsi="Arial" w:cs="Arial"/>
          <w:color w:val="000000"/>
        </w:rPr>
      </w:pPr>
      <w:r w:rsidRPr="00511D71">
        <w:rPr>
          <w:rFonts w:ascii="Arial" w:hAnsi="Arial" w:cs="Arial"/>
          <w:color w:val="000000"/>
        </w:rPr>
        <w:t xml:space="preserve">Wykonawca przygotowuje ofertę </w:t>
      </w:r>
      <w:r>
        <w:rPr>
          <w:rFonts w:ascii="Arial" w:hAnsi="Arial" w:cs="Arial"/>
          <w:color w:val="000000"/>
        </w:rPr>
        <w:t xml:space="preserve">wykorzystując przygotowany przez Zamawiającego </w:t>
      </w:r>
      <w:r w:rsidRPr="00511D71">
        <w:rPr>
          <w:rFonts w:ascii="Arial" w:hAnsi="Arial" w:cs="Arial"/>
          <w:color w:val="000000"/>
        </w:rPr>
        <w:t>„</w:t>
      </w:r>
      <w:r>
        <w:rPr>
          <w:rFonts w:ascii="Arial" w:hAnsi="Arial" w:cs="Arial"/>
          <w:color w:val="000000"/>
        </w:rPr>
        <w:t>Formularz</w:t>
      </w:r>
      <w:r w:rsidRPr="00511D71">
        <w:rPr>
          <w:rFonts w:ascii="Arial" w:hAnsi="Arial" w:cs="Arial"/>
          <w:color w:val="000000"/>
        </w:rPr>
        <w:t xml:space="preserve"> </w:t>
      </w:r>
      <w:r>
        <w:rPr>
          <w:rFonts w:ascii="Arial" w:hAnsi="Arial" w:cs="Arial"/>
          <w:color w:val="000000"/>
        </w:rPr>
        <w:t>OFERTA</w:t>
      </w:r>
      <w:r w:rsidRPr="00511D71">
        <w:rPr>
          <w:rFonts w:ascii="Arial" w:hAnsi="Arial" w:cs="Arial"/>
          <w:color w:val="000000"/>
        </w:rPr>
        <w:t>” udostępnio</w:t>
      </w:r>
      <w:r>
        <w:rPr>
          <w:rFonts w:ascii="Arial" w:hAnsi="Arial" w:cs="Arial"/>
          <w:color w:val="000000"/>
        </w:rPr>
        <w:t xml:space="preserve">ny jako załącznik do SWZ. </w:t>
      </w:r>
    </w:p>
    <w:p w14:paraId="57773472" w14:textId="77777777" w:rsidR="00413293" w:rsidRPr="00511D71" w:rsidRDefault="00413293" w:rsidP="00CF1873">
      <w:pPr>
        <w:pStyle w:val="NormalnyWeb"/>
        <w:numPr>
          <w:ilvl w:val="0"/>
          <w:numId w:val="37"/>
        </w:numPr>
        <w:spacing w:before="120" w:after="120" w:line="276" w:lineRule="auto"/>
        <w:jc w:val="both"/>
        <w:rPr>
          <w:rFonts w:ascii="Arial" w:hAnsi="Arial" w:cs="Arial"/>
          <w:color w:val="000000"/>
        </w:rPr>
      </w:pPr>
      <w:r>
        <w:rPr>
          <w:rFonts w:ascii="Arial" w:hAnsi="Arial" w:cs="Arial"/>
          <w:color w:val="000000"/>
        </w:rPr>
        <w:t>Zamawiający nie korzysta z interaktywnego formularza oferty przewidzianego na Platformie e-Zamówienia.</w:t>
      </w:r>
    </w:p>
    <w:p w14:paraId="1323EBAF" w14:textId="77777777" w:rsidR="00413293" w:rsidRPr="00C748D1" w:rsidRDefault="00413293" w:rsidP="00CF1873">
      <w:pPr>
        <w:pStyle w:val="NormalnyWeb"/>
        <w:numPr>
          <w:ilvl w:val="0"/>
          <w:numId w:val="37"/>
        </w:numPr>
        <w:spacing w:before="120" w:after="120" w:line="276" w:lineRule="auto"/>
        <w:jc w:val="both"/>
        <w:rPr>
          <w:rFonts w:ascii="Arial" w:hAnsi="Arial" w:cs="Arial"/>
        </w:rPr>
      </w:pPr>
      <w:r w:rsidRPr="00511D71">
        <w:rPr>
          <w:rFonts w:ascii="Arial" w:hAnsi="Arial" w:cs="Arial"/>
          <w:color w:val="000000"/>
        </w:rPr>
        <w:t xml:space="preserve">Zalogowany wykonawca </w:t>
      </w:r>
      <w:r w:rsidRPr="00905157">
        <w:rPr>
          <w:rFonts w:ascii="Arial" w:hAnsi="Arial" w:cs="Arial"/>
          <w:color w:val="000000"/>
        </w:rPr>
        <w:t>pob</w:t>
      </w:r>
      <w:r>
        <w:rPr>
          <w:rFonts w:ascii="Arial" w:hAnsi="Arial" w:cs="Arial"/>
          <w:color w:val="000000"/>
        </w:rPr>
        <w:t>iera</w:t>
      </w:r>
      <w:r w:rsidRPr="00905157">
        <w:rPr>
          <w:rFonts w:ascii="Arial" w:hAnsi="Arial" w:cs="Arial"/>
          <w:color w:val="000000"/>
        </w:rPr>
        <w:t xml:space="preserve"> </w:t>
      </w:r>
      <w:r w:rsidRPr="00C748D1">
        <w:rPr>
          <w:rFonts w:ascii="Arial" w:hAnsi="Arial" w:cs="Arial"/>
        </w:rPr>
        <w:t>załącznik do SWZ „Formularz</w:t>
      </w:r>
      <w:r w:rsidRPr="00905157">
        <w:rPr>
          <w:rFonts w:ascii="Arial" w:hAnsi="Arial" w:cs="Arial"/>
          <w:color w:val="000000"/>
        </w:rPr>
        <w:t xml:space="preserve"> ofertowy”, zapis</w:t>
      </w:r>
      <w:r>
        <w:rPr>
          <w:rFonts w:ascii="Arial" w:hAnsi="Arial" w:cs="Arial"/>
          <w:color w:val="000000"/>
        </w:rPr>
        <w:t>uje</w:t>
      </w:r>
      <w:r w:rsidRPr="00905157">
        <w:rPr>
          <w:rFonts w:ascii="Arial" w:hAnsi="Arial" w:cs="Arial"/>
          <w:color w:val="000000"/>
        </w:rPr>
        <w:t xml:space="preserve"> go na dysku komputera użytkownika, uzupełn</w:t>
      </w:r>
      <w:r>
        <w:rPr>
          <w:rFonts w:ascii="Arial" w:hAnsi="Arial" w:cs="Arial"/>
          <w:color w:val="000000"/>
        </w:rPr>
        <w:t>ia</w:t>
      </w:r>
      <w:r w:rsidRPr="00905157">
        <w:rPr>
          <w:rFonts w:ascii="Arial" w:hAnsi="Arial" w:cs="Arial"/>
          <w:color w:val="000000"/>
        </w:rPr>
        <w:t xml:space="preserve"> pozostałymi danymi wymaganymi przez Zamawiającego i ponownie zapis</w:t>
      </w:r>
      <w:r>
        <w:rPr>
          <w:rFonts w:ascii="Arial" w:hAnsi="Arial" w:cs="Arial"/>
          <w:color w:val="000000"/>
        </w:rPr>
        <w:t>uje</w:t>
      </w:r>
      <w:r w:rsidRPr="00905157">
        <w:rPr>
          <w:rFonts w:ascii="Arial" w:hAnsi="Arial" w:cs="Arial"/>
          <w:color w:val="000000"/>
        </w:rPr>
        <w:t xml:space="preserve"> na dysku komputera użytkownika oraz podpis</w:t>
      </w:r>
      <w:r>
        <w:rPr>
          <w:rFonts w:ascii="Arial" w:hAnsi="Arial" w:cs="Arial"/>
          <w:color w:val="000000"/>
        </w:rPr>
        <w:t>uje</w:t>
      </w:r>
      <w:r w:rsidRPr="00905157">
        <w:rPr>
          <w:rFonts w:ascii="Arial" w:hAnsi="Arial" w:cs="Arial"/>
          <w:color w:val="000000"/>
        </w:rPr>
        <w:t xml:space="preserve"> odpowiednim </w:t>
      </w:r>
      <w:r w:rsidRPr="00C748D1">
        <w:rPr>
          <w:rFonts w:ascii="Arial" w:hAnsi="Arial" w:cs="Arial"/>
        </w:rPr>
        <w:t>rodzajem podpisu elektronicznego.</w:t>
      </w:r>
    </w:p>
    <w:p w14:paraId="64154C1F" w14:textId="77777777" w:rsidR="00413293" w:rsidRDefault="00413293" w:rsidP="00CF1873">
      <w:pPr>
        <w:pStyle w:val="NormalnyWeb"/>
        <w:numPr>
          <w:ilvl w:val="0"/>
          <w:numId w:val="37"/>
        </w:numPr>
        <w:spacing w:after="120" w:line="276" w:lineRule="auto"/>
        <w:jc w:val="both"/>
        <w:rPr>
          <w:rFonts w:ascii="Arial" w:hAnsi="Arial" w:cs="Arial"/>
          <w:color w:val="000000"/>
        </w:rPr>
      </w:pPr>
      <w:r w:rsidRPr="00511D71">
        <w:rPr>
          <w:rFonts w:ascii="Arial" w:hAnsi="Arial" w:cs="Arial"/>
          <w:b/>
          <w:bCs/>
          <w:color w:val="000000"/>
        </w:rPr>
        <w:t>Formularz ofertowy</w:t>
      </w:r>
      <w:r w:rsidRPr="00511D71">
        <w:rPr>
          <w:rFonts w:ascii="Arial" w:hAnsi="Arial" w:cs="Arial"/>
          <w:color w:val="000000"/>
        </w:rPr>
        <w:t xml:space="preserve"> </w:t>
      </w:r>
      <w:r>
        <w:rPr>
          <w:rFonts w:ascii="Arial" w:hAnsi="Arial" w:cs="Arial"/>
          <w:color w:val="000000"/>
        </w:rPr>
        <w:t xml:space="preserve">oraz </w:t>
      </w:r>
      <w:r w:rsidRPr="00135190">
        <w:rPr>
          <w:rFonts w:ascii="Arial" w:hAnsi="Arial" w:cs="Arial"/>
          <w:b/>
          <w:bCs/>
          <w:color w:val="000000"/>
        </w:rPr>
        <w:t>pozo</w:t>
      </w:r>
      <w:r w:rsidRPr="00511D71">
        <w:rPr>
          <w:rFonts w:ascii="Arial" w:hAnsi="Arial" w:cs="Arial"/>
          <w:b/>
          <w:bCs/>
          <w:color w:val="000000"/>
        </w:rPr>
        <w:t>stałe oświadczenia i dokumenty</w:t>
      </w:r>
      <w:r w:rsidRPr="00511D71">
        <w:rPr>
          <w:rFonts w:ascii="Arial" w:hAnsi="Arial" w:cs="Arial"/>
          <w:color w:val="000000"/>
        </w:rPr>
        <w:t xml:space="preserve"> wchodzące w skład oferty lub składane wraz z ofertą, podpisuje się </w:t>
      </w:r>
      <w:r w:rsidRPr="00C748D1">
        <w:rPr>
          <w:rFonts w:ascii="Arial" w:hAnsi="Arial" w:cs="Arial"/>
          <w:b/>
          <w:bCs/>
          <w:color w:val="000000"/>
          <w:u w:val="single"/>
        </w:rPr>
        <w:t>kwalifikowanym podpisem elektronicznym</w:t>
      </w:r>
      <w:r>
        <w:rPr>
          <w:rFonts w:ascii="Arial" w:hAnsi="Arial" w:cs="Arial"/>
          <w:b/>
          <w:bCs/>
          <w:color w:val="000000"/>
          <w:u w:val="single"/>
        </w:rPr>
        <w:t xml:space="preserve"> </w:t>
      </w:r>
      <w:r w:rsidRPr="00135190">
        <w:rPr>
          <w:rFonts w:ascii="Arial" w:hAnsi="Arial" w:cs="Arial"/>
          <w:color w:val="000000"/>
          <w:u w:val="single"/>
        </w:rPr>
        <w:t>przez osobę/y uprawnioną/e</w:t>
      </w:r>
      <w:r w:rsidRPr="00135190">
        <w:rPr>
          <w:rFonts w:ascii="Arial" w:hAnsi="Arial" w:cs="Arial"/>
          <w:color w:val="000000"/>
        </w:rPr>
        <w:t>. Przez osobę/y uprawnioną/e należy rozumieć odpowiednio:</w:t>
      </w:r>
    </w:p>
    <w:p w14:paraId="20164044" w14:textId="77777777" w:rsidR="00413293" w:rsidRDefault="00413293" w:rsidP="00413293">
      <w:pPr>
        <w:pStyle w:val="NormalnyWeb"/>
        <w:spacing w:after="120" w:line="276" w:lineRule="auto"/>
        <w:ind w:left="708"/>
        <w:rPr>
          <w:rFonts w:ascii="Arial" w:hAnsi="Arial" w:cs="Arial"/>
          <w:color w:val="000000"/>
        </w:rPr>
      </w:pPr>
      <w:r w:rsidRPr="00135190">
        <w:rPr>
          <w:rFonts w:ascii="Arial" w:hAnsi="Arial" w:cs="Arial"/>
          <w:color w:val="000000"/>
        </w:rPr>
        <w:t>1)</w:t>
      </w:r>
      <w:r>
        <w:rPr>
          <w:rFonts w:ascii="Arial" w:hAnsi="Arial" w:cs="Arial"/>
          <w:b/>
          <w:bCs/>
          <w:color w:val="000000"/>
        </w:rPr>
        <w:t xml:space="preserve"> </w:t>
      </w:r>
      <w:r w:rsidRPr="00135190">
        <w:rPr>
          <w:rFonts w:ascii="Arial" w:hAnsi="Arial" w:cs="Arial"/>
          <w:color w:val="000000"/>
        </w:rPr>
        <w:t>osobę/y, która/e zgodnie z odpowiednimi przepisami jest/są uprawniona/e do składania oświadczeń woli w zakresie praw i obowiązków majątkowych wykonawcy;</w:t>
      </w:r>
    </w:p>
    <w:p w14:paraId="10AC45FA" w14:textId="77777777" w:rsidR="00413293" w:rsidRDefault="00413293" w:rsidP="00413293">
      <w:pPr>
        <w:pStyle w:val="NormalnyWeb"/>
        <w:spacing w:after="120" w:line="276" w:lineRule="auto"/>
        <w:ind w:left="708"/>
        <w:rPr>
          <w:rFonts w:ascii="Arial" w:hAnsi="Arial" w:cs="Arial"/>
          <w:color w:val="000000"/>
        </w:rPr>
      </w:pPr>
      <w:r>
        <w:rPr>
          <w:rFonts w:ascii="Arial" w:hAnsi="Arial" w:cs="Arial"/>
          <w:color w:val="000000"/>
        </w:rPr>
        <w:t xml:space="preserve">2) </w:t>
      </w:r>
      <w:r w:rsidRPr="00135190">
        <w:rPr>
          <w:rFonts w:ascii="Arial" w:hAnsi="Arial" w:cs="Arial"/>
          <w:color w:val="000000"/>
        </w:rPr>
        <w:t xml:space="preserve">pełnomocnika/ów wykonawcy, którym pełnomocnictwa udzieliła/y osoba/y o której/ych mowa w </w:t>
      </w:r>
      <w:r>
        <w:rPr>
          <w:rFonts w:ascii="Arial" w:hAnsi="Arial" w:cs="Arial"/>
          <w:color w:val="000000"/>
        </w:rPr>
        <w:t>pkt.</w:t>
      </w:r>
      <w:r w:rsidRPr="00135190">
        <w:rPr>
          <w:rFonts w:ascii="Arial" w:hAnsi="Arial" w:cs="Arial"/>
          <w:color w:val="000000"/>
        </w:rPr>
        <w:t xml:space="preserve"> </w:t>
      </w:r>
      <w:r>
        <w:rPr>
          <w:rFonts w:ascii="Arial" w:hAnsi="Arial" w:cs="Arial"/>
          <w:color w:val="000000"/>
        </w:rPr>
        <w:t>1</w:t>
      </w:r>
      <w:r w:rsidRPr="00135190">
        <w:rPr>
          <w:rFonts w:ascii="Arial" w:hAnsi="Arial" w:cs="Arial"/>
          <w:color w:val="000000"/>
        </w:rPr>
        <w:t>);</w:t>
      </w:r>
    </w:p>
    <w:p w14:paraId="3C05300F" w14:textId="77777777" w:rsidR="00413293" w:rsidRDefault="00413293" w:rsidP="00413293">
      <w:pPr>
        <w:pStyle w:val="NormalnyWeb"/>
        <w:spacing w:after="120" w:line="276" w:lineRule="auto"/>
        <w:ind w:left="708"/>
        <w:rPr>
          <w:rFonts w:ascii="Arial" w:hAnsi="Arial" w:cs="Arial"/>
          <w:color w:val="000000"/>
        </w:rPr>
      </w:pPr>
      <w:r>
        <w:rPr>
          <w:rFonts w:ascii="Arial" w:hAnsi="Arial" w:cs="Arial"/>
          <w:color w:val="000000"/>
        </w:rPr>
        <w:t xml:space="preserve">3) </w:t>
      </w:r>
      <w:r w:rsidRPr="00135190">
        <w:rPr>
          <w:rFonts w:ascii="Arial" w:hAnsi="Arial" w:cs="Arial"/>
          <w:color w:val="000000"/>
        </w:rPr>
        <w:t>pełnomocnika ustanowionego przez wykonawców wspólnie ubiegających się o udzielenie zamówienia.</w:t>
      </w:r>
    </w:p>
    <w:p w14:paraId="2E1177AE" w14:textId="77777777" w:rsidR="00413293" w:rsidRDefault="00413293" w:rsidP="00CF1873">
      <w:pPr>
        <w:pStyle w:val="NormalnyWeb"/>
        <w:numPr>
          <w:ilvl w:val="0"/>
          <w:numId w:val="37"/>
        </w:numPr>
        <w:spacing w:after="120" w:line="276" w:lineRule="auto"/>
        <w:ind w:left="426" w:hanging="426"/>
        <w:jc w:val="both"/>
        <w:rPr>
          <w:rFonts w:ascii="Arial" w:hAnsi="Arial" w:cs="Arial"/>
          <w:color w:val="000000"/>
        </w:rPr>
      </w:pPr>
      <w:r w:rsidRPr="00511D71">
        <w:rPr>
          <w:rFonts w:ascii="Arial" w:hAnsi="Arial" w:cs="Arial"/>
          <w:b/>
          <w:bCs/>
          <w:color w:val="000000"/>
        </w:rPr>
        <w:t>Formularz ofertowy</w:t>
      </w:r>
      <w:r>
        <w:rPr>
          <w:rFonts w:ascii="Arial" w:hAnsi="Arial" w:cs="Arial"/>
          <w:color w:val="000000"/>
        </w:rPr>
        <w:t xml:space="preserve"> – </w:t>
      </w:r>
      <w:r w:rsidRPr="00C748D1">
        <w:rPr>
          <w:rFonts w:ascii="Arial" w:hAnsi="Arial" w:cs="Arial"/>
        </w:rPr>
        <w:t>podpisany w sposób wskazany wyżej z uwzględnieniem że, rekomendowanym wariantem</w:t>
      </w:r>
      <w:r w:rsidRPr="00511D71">
        <w:rPr>
          <w:rFonts w:ascii="Arial" w:hAnsi="Arial" w:cs="Arial"/>
          <w:color w:val="000000"/>
        </w:rPr>
        <w:t xml:space="preserve"> podpisu jest typ wewnętrzny. Podpis formularza ofertowego wariantem podpisu w typie zewnętrznym również jest możliwy, tylko w tym przypadku, powstały oddzielny plik podpisu dla tego formularza należy załączyć w polu „Załączniki i inne dokumenty przedstawione w</w:t>
      </w:r>
      <w:r>
        <w:rPr>
          <w:rFonts w:ascii="Arial" w:hAnsi="Arial" w:cs="Arial"/>
          <w:color w:val="000000"/>
        </w:rPr>
        <w:t> </w:t>
      </w:r>
      <w:r w:rsidRPr="00511D71">
        <w:rPr>
          <w:rFonts w:ascii="Arial" w:hAnsi="Arial" w:cs="Arial"/>
          <w:color w:val="000000"/>
        </w:rPr>
        <w:t>ofercie przez Wykonawcę”.</w:t>
      </w:r>
    </w:p>
    <w:p w14:paraId="6F292BF2" w14:textId="77777777" w:rsidR="00413293" w:rsidRDefault="00413293" w:rsidP="00413293">
      <w:pPr>
        <w:pStyle w:val="NormalnyWeb"/>
        <w:spacing w:after="120" w:line="276" w:lineRule="auto"/>
        <w:ind w:left="426"/>
        <w:jc w:val="both"/>
        <w:rPr>
          <w:rFonts w:ascii="Arial" w:hAnsi="Arial" w:cs="Arial"/>
          <w:color w:val="000000"/>
        </w:rPr>
      </w:pPr>
      <w:r w:rsidRPr="00135190">
        <w:rPr>
          <w:rFonts w:ascii="Arial" w:hAnsi="Arial" w:cs="Arial"/>
          <w:b/>
          <w:bCs/>
          <w:color w:val="000000"/>
        </w:rPr>
        <w:t>Pozostałe oświadczenia i dokumenty</w:t>
      </w:r>
      <w:r w:rsidRPr="00135190">
        <w:rPr>
          <w:rFonts w:ascii="Arial" w:hAnsi="Arial" w:cs="Arial"/>
          <w:color w:val="000000"/>
        </w:rPr>
        <w:t xml:space="preserve"> wchodzące w skład oferty lub składane wraz z ofertą, które są zgodne z Pzp lub </w:t>
      </w:r>
      <w:r>
        <w:rPr>
          <w:rFonts w:ascii="Arial" w:hAnsi="Arial" w:cs="Arial"/>
          <w:color w:val="000000"/>
        </w:rPr>
        <w:t>R</w:t>
      </w:r>
      <w:r w:rsidRPr="00135190">
        <w:rPr>
          <w:rFonts w:ascii="Arial" w:hAnsi="Arial" w:cs="Arial"/>
          <w:color w:val="000000"/>
        </w:rPr>
        <w:t>ozporządzeniem w sprawie wymagań dla dokumentów elektronicznych opatrzone kwalifikowanym podpisem elektronicznym</w:t>
      </w:r>
      <w:r>
        <w:rPr>
          <w:rFonts w:ascii="Arial" w:hAnsi="Arial" w:cs="Arial"/>
          <w:color w:val="000000"/>
        </w:rPr>
        <w:t xml:space="preserve">, </w:t>
      </w:r>
      <w:r w:rsidRPr="00135190">
        <w:rPr>
          <w:rFonts w:ascii="Arial" w:hAnsi="Arial" w:cs="Arial"/>
          <w:color w:val="000000"/>
        </w:rPr>
        <w:t>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1987C5AC" w14:textId="77777777" w:rsidR="00413293" w:rsidRPr="00C748D1" w:rsidRDefault="00413293" w:rsidP="00CF1873">
      <w:pPr>
        <w:pStyle w:val="NormalnyWeb"/>
        <w:numPr>
          <w:ilvl w:val="0"/>
          <w:numId w:val="37"/>
        </w:numPr>
        <w:spacing w:after="120" w:line="276" w:lineRule="auto"/>
        <w:ind w:left="426" w:hanging="426"/>
        <w:jc w:val="both"/>
        <w:rPr>
          <w:rFonts w:ascii="Arial" w:hAnsi="Arial" w:cs="Arial"/>
        </w:rPr>
      </w:pPr>
      <w:r w:rsidRPr="00511D71">
        <w:rPr>
          <w:rFonts w:ascii="Arial" w:hAnsi="Arial" w:cs="Arial"/>
          <w:color w:val="000000"/>
        </w:rPr>
        <w:t>W przypadku przekazywania dokumentu elektronicznego w formacie poddającym dane kompresji, opatrzenie pliku zawierającego skompresowane dokumenty kwalifikowanym podpisem elektronicznym</w:t>
      </w:r>
      <w:r w:rsidRPr="00C748D1">
        <w:rPr>
          <w:rFonts w:ascii="Arial" w:hAnsi="Arial" w:cs="Arial"/>
        </w:rPr>
        <w:t>,</w:t>
      </w:r>
      <w:r>
        <w:rPr>
          <w:rFonts w:ascii="Arial" w:hAnsi="Arial" w:cs="Arial"/>
        </w:rPr>
        <w:t xml:space="preserve"> </w:t>
      </w:r>
      <w:r w:rsidRPr="00C748D1">
        <w:rPr>
          <w:rFonts w:ascii="Arial" w:hAnsi="Arial" w:cs="Arial"/>
        </w:rPr>
        <w:t>jest równoznaczne z opatrzeniem wszystkich dokumentów zawartych w tym pliku kwalifikowanym podpisem elektronicznym.</w:t>
      </w:r>
    </w:p>
    <w:p w14:paraId="08B71A8D" w14:textId="77777777" w:rsidR="00413293" w:rsidRPr="00511D71" w:rsidRDefault="00413293" w:rsidP="00CF1873">
      <w:pPr>
        <w:pStyle w:val="NormalnyWeb"/>
        <w:numPr>
          <w:ilvl w:val="0"/>
          <w:numId w:val="37"/>
        </w:numPr>
        <w:spacing w:before="120" w:after="120" w:line="276" w:lineRule="auto"/>
        <w:ind w:left="426" w:hanging="426"/>
        <w:jc w:val="both"/>
        <w:rPr>
          <w:rFonts w:ascii="Arial" w:hAnsi="Arial" w:cs="Arial"/>
          <w:color w:val="000000"/>
        </w:rPr>
      </w:pPr>
      <w:r w:rsidRPr="00511D71">
        <w:rPr>
          <w:rFonts w:ascii="Arial" w:hAnsi="Arial" w:cs="Arial"/>
          <w:color w:val="000000"/>
        </w:rPr>
        <w:t>System sprawdza, czy złożone pliki są podpisane i automatycznie je szyfruje, jednocześnie informując o tym wykonawcę. Potwierdzenie czasu przekazania i</w:t>
      </w:r>
      <w:r>
        <w:rPr>
          <w:rFonts w:ascii="Arial" w:hAnsi="Arial" w:cs="Arial"/>
          <w:color w:val="000000"/>
        </w:rPr>
        <w:t> </w:t>
      </w:r>
      <w:r w:rsidRPr="00511D71">
        <w:rPr>
          <w:rFonts w:ascii="Arial" w:hAnsi="Arial" w:cs="Arial"/>
          <w:color w:val="000000"/>
        </w:rPr>
        <w:t>odbioru oferty znajduje się w Elektronicznym Potwierdzeniu Przesłania (EPP) i</w:t>
      </w:r>
      <w:r>
        <w:rPr>
          <w:rFonts w:ascii="Arial" w:hAnsi="Arial" w:cs="Arial"/>
          <w:color w:val="000000"/>
        </w:rPr>
        <w:t> </w:t>
      </w:r>
      <w:r w:rsidRPr="00511D71">
        <w:rPr>
          <w:rFonts w:ascii="Arial" w:hAnsi="Arial" w:cs="Arial"/>
          <w:color w:val="000000"/>
        </w:rPr>
        <w:t>Elektronicznym Potwierdzeniu Odebrania (EPO). EPP i EPO dostępne są dla zalogowanego Wykonawcy w zakładce „Oferty/Wnioski”.</w:t>
      </w:r>
    </w:p>
    <w:p w14:paraId="73823623" w14:textId="77777777" w:rsidR="00413293" w:rsidRPr="00511D71" w:rsidRDefault="00413293" w:rsidP="00CF1873">
      <w:pPr>
        <w:pStyle w:val="NormalnyWeb"/>
        <w:numPr>
          <w:ilvl w:val="0"/>
          <w:numId w:val="37"/>
        </w:numPr>
        <w:spacing w:before="120" w:after="120" w:line="276" w:lineRule="auto"/>
        <w:ind w:left="426" w:hanging="426"/>
        <w:jc w:val="both"/>
        <w:rPr>
          <w:rFonts w:ascii="Arial" w:hAnsi="Arial" w:cs="Arial"/>
          <w:color w:val="000000"/>
        </w:rPr>
      </w:pPr>
      <w:r w:rsidRPr="00511D71">
        <w:rPr>
          <w:rFonts w:ascii="Arial" w:hAnsi="Arial" w:cs="Arial"/>
          <w:color w:val="000000"/>
        </w:rPr>
        <w:t>Oferta może być złożona tylko do upływu terminu składania ofert.</w:t>
      </w:r>
    </w:p>
    <w:p w14:paraId="6563CF47" w14:textId="77777777" w:rsidR="00413293" w:rsidRPr="00511D71" w:rsidRDefault="00413293" w:rsidP="00CF1873">
      <w:pPr>
        <w:pStyle w:val="NormalnyWeb"/>
        <w:numPr>
          <w:ilvl w:val="0"/>
          <w:numId w:val="37"/>
        </w:numPr>
        <w:spacing w:before="120" w:after="120" w:line="276" w:lineRule="auto"/>
        <w:ind w:left="426" w:hanging="426"/>
        <w:jc w:val="both"/>
        <w:rPr>
          <w:rFonts w:ascii="Arial" w:hAnsi="Arial" w:cs="Arial"/>
          <w:color w:val="000000"/>
        </w:rPr>
      </w:pPr>
      <w:r w:rsidRPr="00511D71">
        <w:rPr>
          <w:rFonts w:ascii="Arial" w:hAnsi="Arial" w:cs="Arial"/>
          <w:color w:val="000000"/>
        </w:rPr>
        <w:t>Maksymalny łączny rozmiar plików stanowiących ofertę lub składanych wraz z ofertą to 250 MB.</w:t>
      </w:r>
    </w:p>
    <w:p w14:paraId="4113CCA8" w14:textId="77777777" w:rsidR="00413293" w:rsidRDefault="00413293" w:rsidP="00CF1873">
      <w:pPr>
        <w:pStyle w:val="NormalnyWeb"/>
        <w:numPr>
          <w:ilvl w:val="0"/>
          <w:numId w:val="37"/>
        </w:numPr>
        <w:spacing w:before="120" w:after="120" w:line="276" w:lineRule="auto"/>
        <w:ind w:left="426" w:hanging="426"/>
        <w:jc w:val="both"/>
        <w:rPr>
          <w:rFonts w:ascii="Arial" w:hAnsi="Arial" w:cs="Arial"/>
          <w:color w:val="000000"/>
        </w:rPr>
      </w:pPr>
      <w:r w:rsidRPr="00511D71">
        <w:rPr>
          <w:rFonts w:ascii="Arial" w:hAnsi="Arial" w:cs="Arial"/>
          <w:color w:val="000000"/>
        </w:rPr>
        <w:t>Dokumenty i/lub oświadczenia sporządzone w języku obcym muszą być złożone wraz z ich tłumaczeniem na język polski.</w:t>
      </w:r>
    </w:p>
    <w:p w14:paraId="2F9F1828" w14:textId="77777777" w:rsidR="00413293" w:rsidRDefault="00413293" w:rsidP="00CF1873">
      <w:pPr>
        <w:pStyle w:val="NormalnyWeb"/>
        <w:numPr>
          <w:ilvl w:val="0"/>
          <w:numId w:val="37"/>
        </w:numPr>
        <w:spacing w:before="120" w:after="120" w:line="276" w:lineRule="auto"/>
        <w:ind w:left="426" w:hanging="426"/>
        <w:jc w:val="both"/>
        <w:rPr>
          <w:rFonts w:ascii="Arial" w:hAnsi="Arial" w:cs="Arial"/>
          <w:color w:val="000000"/>
        </w:rPr>
      </w:pPr>
      <w:r w:rsidRPr="00135190">
        <w:rPr>
          <w:rFonts w:ascii="Arial" w:hAnsi="Arial" w:cs="Arial"/>
        </w:rPr>
        <w:t xml:space="preserve"> Wykonawca może zmienić formę graficzną wzorów załączników do SWZ oraz innych formularzy Zamawiającego jednakże treść zawarta we wzorach Zamawiającego nie może ulec zmianie.</w:t>
      </w:r>
    </w:p>
    <w:p w14:paraId="056E892E" w14:textId="77777777" w:rsidR="00413293" w:rsidRPr="00736595" w:rsidRDefault="00413293" w:rsidP="00CF1873">
      <w:pPr>
        <w:pStyle w:val="NormalnyWeb"/>
        <w:numPr>
          <w:ilvl w:val="0"/>
          <w:numId w:val="37"/>
        </w:numPr>
        <w:spacing w:before="120" w:after="120" w:line="276" w:lineRule="auto"/>
        <w:ind w:left="426" w:hanging="426"/>
        <w:jc w:val="both"/>
        <w:rPr>
          <w:rFonts w:ascii="Arial" w:hAnsi="Arial" w:cs="Arial"/>
          <w:b/>
          <w:bCs/>
          <w:color w:val="000000"/>
          <w:u w:val="single"/>
        </w:rPr>
      </w:pPr>
      <w:r w:rsidRPr="00736595">
        <w:rPr>
          <w:rFonts w:ascii="Arial" w:hAnsi="Arial" w:cs="Arial"/>
          <w:b/>
          <w:bCs/>
          <w:u w:val="single"/>
        </w:rPr>
        <w:t>Oferta musi zawierać:</w:t>
      </w:r>
    </w:p>
    <w:p w14:paraId="7C916A98" w14:textId="77777777" w:rsidR="00413293" w:rsidRDefault="00413293" w:rsidP="00CF1873">
      <w:pPr>
        <w:pStyle w:val="NormalnyWeb"/>
        <w:numPr>
          <w:ilvl w:val="0"/>
          <w:numId w:val="34"/>
        </w:numPr>
        <w:tabs>
          <w:tab w:val="left" w:pos="360"/>
          <w:tab w:val="num" w:pos="786"/>
          <w:tab w:val="num" w:pos="851"/>
        </w:tabs>
        <w:spacing w:before="120" w:after="120" w:line="276" w:lineRule="auto"/>
        <w:ind w:left="851" w:hanging="425"/>
        <w:jc w:val="both"/>
        <w:rPr>
          <w:rFonts w:ascii="Arial" w:hAnsi="Arial" w:cs="Arial"/>
        </w:rPr>
      </w:pPr>
      <w:r w:rsidRPr="005258E7">
        <w:rPr>
          <w:rFonts w:ascii="Arial" w:hAnsi="Arial" w:cs="Arial"/>
        </w:rPr>
        <w:t xml:space="preserve">wypełniony formularz </w:t>
      </w:r>
      <w:r w:rsidRPr="005258E7">
        <w:rPr>
          <w:rFonts w:ascii="Arial" w:hAnsi="Arial" w:cs="Arial"/>
          <w:u w:val="single"/>
        </w:rPr>
        <w:t>OFERTA</w:t>
      </w:r>
      <w:r>
        <w:rPr>
          <w:rFonts w:ascii="Arial" w:hAnsi="Arial" w:cs="Arial"/>
        </w:rPr>
        <w:t xml:space="preserve">; </w:t>
      </w:r>
    </w:p>
    <w:p w14:paraId="71B354F5" w14:textId="77777777" w:rsidR="00413293" w:rsidRPr="000E6A52" w:rsidRDefault="00413293" w:rsidP="00CF1873">
      <w:pPr>
        <w:numPr>
          <w:ilvl w:val="0"/>
          <w:numId w:val="34"/>
        </w:numPr>
        <w:tabs>
          <w:tab w:val="clear" w:pos="1570"/>
          <w:tab w:val="num" w:pos="851"/>
        </w:tabs>
        <w:spacing w:before="120" w:after="120" w:line="276" w:lineRule="auto"/>
        <w:ind w:left="851" w:hanging="425"/>
        <w:jc w:val="both"/>
        <w:rPr>
          <w:rFonts w:ascii="Arial" w:hAnsi="Arial" w:cs="Arial"/>
        </w:rPr>
      </w:pPr>
      <w:r w:rsidRPr="000E6A52">
        <w:rPr>
          <w:rFonts w:ascii="Arial" w:hAnsi="Arial" w:cs="Arial"/>
        </w:rPr>
        <w:t>wypełniony JEDZ dla Wykonawcy i podmiotu udostępniającego zasoby (jeśli dotyczy);</w:t>
      </w:r>
    </w:p>
    <w:p w14:paraId="07CF3212" w14:textId="758BF44A" w:rsidR="00413293" w:rsidRPr="00CF1873" w:rsidRDefault="00413293" w:rsidP="00CF1873">
      <w:pPr>
        <w:numPr>
          <w:ilvl w:val="0"/>
          <w:numId w:val="34"/>
        </w:numPr>
        <w:tabs>
          <w:tab w:val="clear" w:pos="1570"/>
        </w:tabs>
        <w:spacing w:before="120" w:after="120" w:line="276" w:lineRule="auto"/>
        <w:ind w:left="851" w:hanging="425"/>
        <w:jc w:val="both"/>
        <w:rPr>
          <w:rFonts w:ascii="Arial" w:hAnsi="Arial" w:cs="Arial"/>
        </w:rPr>
      </w:pPr>
      <w:r w:rsidRPr="00CF1873">
        <w:rPr>
          <w:rFonts w:ascii="Arial" w:hAnsi="Arial" w:cs="Arial"/>
          <w:u w:val="single"/>
        </w:rPr>
        <w:t xml:space="preserve">zobowiązanie podmiotu udostępniającego zasoby lub inny dokument </w:t>
      </w:r>
      <w:r w:rsidRPr="00CF1873">
        <w:rPr>
          <w:rFonts w:ascii="Arial" w:hAnsi="Arial" w:cs="Arial"/>
        </w:rPr>
        <w:t xml:space="preserve"> (jeśli dotyczy) zawarte w formularzu </w:t>
      </w:r>
      <w:r w:rsidRPr="00CF1873">
        <w:rPr>
          <w:rFonts w:ascii="Arial" w:hAnsi="Arial" w:cs="Arial"/>
          <w:bCs/>
        </w:rPr>
        <w:t>wzór zobowiązania podmiotu udostępniającego zasoby</w:t>
      </w:r>
      <w:r w:rsidRPr="00CF1873">
        <w:rPr>
          <w:rFonts w:ascii="Arial" w:hAnsi="Arial" w:cs="Arial"/>
        </w:rPr>
        <w:t>;</w:t>
      </w:r>
    </w:p>
    <w:p w14:paraId="32C081C8" w14:textId="77777777" w:rsidR="00413293" w:rsidRPr="000D3B11" w:rsidRDefault="00413293" w:rsidP="00CF1873">
      <w:pPr>
        <w:pStyle w:val="NormalnyWeb"/>
        <w:numPr>
          <w:ilvl w:val="0"/>
          <w:numId w:val="34"/>
        </w:numPr>
        <w:tabs>
          <w:tab w:val="clear" w:pos="1570"/>
        </w:tabs>
        <w:spacing w:after="120" w:line="276" w:lineRule="auto"/>
        <w:ind w:left="709" w:hanging="283"/>
        <w:jc w:val="both"/>
        <w:rPr>
          <w:rFonts w:ascii="Arial" w:hAnsi="Arial" w:cs="Arial"/>
        </w:rPr>
      </w:pPr>
      <w:r w:rsidRPr="00CF0F0A">
        <w:rPr>
          <w:rFonts w:ascii="Arial" w:hAnsi="Arial" w:cs="Arial"/>
          <w:u w:val="single"/>
        </w:rPr>
        <w:t>dokument/y potwierdzający/e umocowanie do reprezentowania Wykonawcy</w:t>
      </w:r>
      <w:r w:rsidRPr="000D3B11">
        <w:rPr>
          <w:rFonts w:ascii="Arial" w:hAnsi="Arial" w:cs="Arial"/>
        </w:rPr>
        <w:t xml:space="preserve"> i/lub podmiotu udostepniającego zasoby w celu potwierdzenia, że osoba działająca w imieniu </w:t>
      </w:r>
      <w:r>
        <w:rPr>
          <w:rFonts w:ascii="Arial" w:hAnsi="Arial" w:cs="Arial"/>
        </w:rPr>
        <w:t>W</w:t>
      </w:r>
      <w:r w:rsidRPr="000D3B11">
        <w:rPr>
          <w:rFonts w:ascii="Arial" w:hAnsi="Arial" w:cs="Arial"/>
        </w:rPr>
        <w:t>ykonawcy i/lub podmiotu udostepniającego zasoby jest umocowana do jego reprezentowania:</w:t>
      </w:r>
    </w:p>
    <w:p w14:paraId="1E3F93B3" w14:textId="77777777" w:rsidR="00413293" w:rsidRPr="00CF0F0A" w:rsidRDefault="00413293" w:rsidP="00CF1873">
      <w:pPr>
        <w:pStyle w:val="NormalnyWeb"/>
        <w:numPr>
          <w:ilvl w:val="0"/>
          <w:numId w:val="29"/>
        </w:numPr>
        <w:spacing w:after="120" w:line="276" w:lineRule="auto"/>
        <w:jc w:val="both"/>
        <w:rPr>
          <w:rFonts w:ascii="Arial" w:hAnsi="Arial" w:cs="Arial"/>
        </w:rPr>
      </w:pPr>
      <w:r w:rsidRPr="00CF0F0A">
        <w:rPr>
          <w:rFonts w:ascii="Arial" w:hAnsi="Arial" w:cs="Arial"/>
        </w:rPr>
        <w:t xml:space="preserve"> odpis lub informacja z Krajowego Rejestru Sądowego lub z Centralnej Ewidencji i Informacji o Działalności Gospodarczej lub innego właściwego rejestru. Wykonawca nie jest zobowiązany do złożenia w/w dokumentów jeżeli </w:t>
      </w:r>
      <w:r>
        <w:rPr>
          <w:rFonts w:ascii="Arial" w:hAnsi="Arial" w:cs="Arial"/>
        </w:rPr>
        <w:t>Z</w:t>
      </w:r>
      <w:r w:rsidRPr="00CF0F0A">
        <w:rPr>
          <w:rFonts w:ascii="Arial" w:hAnsi="Arial" w:cs="Arial"/>
        </w:rPr>
        <w:t>amawiający może je uzyskać za pomocą bezpłatnych i</w:t>
      </w:r>
      <w:r>
        <w:rPr>
          <w:rFonts w:ascii="Arial" w:hAnsi="Arial" w:cs="Arial"/>
        </w:rPr>
        <w:t> </w:t>
      </w:r>
      <w:r w:rsidRPr="00CF0F0A">
        <w:rPr>
          <w:rFonts w:ascii="Arial" w:hAnsi="Arial" w:cs="Arial"/>
        </w:rPr>
        <w:t xml:space="preserve">ogólnodostępnych baz danych, o ile </w:t>
      </w:r>
      <w:r>
        <w:rPr>
          <w:rFonts w:ascii="Arial" w:hAnsi="Arial" w:cs="Arial"/>
        </w:rPr>
        <w:t>W</w:t>
      </w:r>
      <w:r w:rsidRPr="00CF0F0A">
        <w:rPr>
          <w:rFonts w:ascii="Arial" w:hAnsi="Arial" w:cs="Arial"/>
        </w:rPr>
        <w:t xml:space="preserve">ykonawca i/lub podmiot udostepniający zasoby wskazał dane umożliwiające dostęp do tych dokumentów (w </w:t>
      </w:r>
      <w:r>
        <w:rPr>
          <w:rFonts w:ascii="Arial" w:hAnsi="Arial" w:cs="Arial"/>
        </w:rPr>
        <w:t>formularzu OFERTA</w:t>
      </w:r>
      <w:r w:rsidRPr="00CF0F0A">
        <w:rPr>
          <w:rFonts w:ascii="Arial" w:hAnsi="Arial" w:cs="Arial"/>
        </w:rPr>
        <w:t xml:space="preserve"> i/lub </w:t>
      </w:r>
      <w:r>
        <w:rPr>
          <w:rFonts w:ascii="Arial" w:hAnsi="Arial" w:cs="Arial"/>
        </w:rPr>
        <w:t>formularzu</w:t>
      </w:r>
      <w:r w:rsidRPr="00CF0F0A">
        <w:rPr>
          <w:rFonts w:ascii="Arial" w:hAnsi="Arial" w:cs="Arial"/>
        </w:rPr>
        <w:t xml:space="preserve"> </w:t>
      </w:r>
      <w:r w:rsidRPr="00CF0F0A">
        <w:rPr>
          <w:rFonts w:ascii="Arial" w:hAnsi="Arial" w:cs="Arial"/>
          <w:bCs/>
        </w:rPr>
        <w:t>zobowiązania podmiotu udostępniającego zasoby</w:t>
      </w:r>
      <w:r w:rsidRPr="00CF0F0A">
        <w:rPr>
          <w:rFonts w:ascii="Arial" w:hAnsi="Arial" w:cs="Arial"/>
        </w:rPr>
        <w:t>) oraz z zastrzeżeniem ppkt. b)</w:t>
      </w:r>
    </w:p>
    <w:p w14:paraId="0811FCCB" w14:textId="77777777" w:rsidR="00413293" w:rsidRPr="00CF1873" w:rsidRDefault="00413293" w:rsidP="00CF1873">
      <w:pPr>
        <w:pStyle w:val="NormalnyWeb"/>
        <w:numPr>
          <w:ilvl w:val="0"/>
          <w:numId w:val="29"/>
        </w:numPr>
        <w:spacing w:after="120" w:line="276" w:lineRule="auto"/>
        <w:jc w:val="both"/>
        <w:rPr>
          <w:rFonts w:ascii="Arial" w:hAnsi="Arial" w:cs="Arial"/>
        </w:rPr>
      </w:pPr>
      <w:r>
        <w:rPr>
          <w:rFonts w:ascii="Arial" w:hAnsi="Arial" w:cs="Arial"/>
        </w:rPr>
        <w:t>j</w:t>
      </w:r>
      <w:r w:rsidRPr="00CF0F0A">
        <w:rPr>
          <w:rFonts w:ascii="Arial" w:hAnsi="Arial" w:cs="Arial"/>
        </w:rPr>
        <w:t xml:space="preserve">eżeli w imieniu wykonawcy i/lub podmiotu </w:t>
      </w:r>
      <w:r w:rsidRPr="00CF1873">
        <w:rPr>
          <w:rFonts w:ascii="Arial" w:hAnsi="Arial" w:cs="Arial"/>
        </w:rPr>
        <w:t>udostepniającego zasoby działa osoba, której umocowanie do jego reprezentowania nie wynika z dokumentów, o których mowa w ppkt. a), Zamawiający żąda od Wykonawcy pełnomocnictwa lub innego dokumentu potwierdzającego umocowanie do reprezentowania wykonawcy i/lub podmiotu udostepniającego zasoby.</w:t>
      </w:r>
    </w:p>
    <w:p w14:paraId="351BA527" w14:textId="77777777" w:rsidR="00413293" w:rsidRPr="00CF1873" w:rsidRDefault="00413293" w:rsidP="00CF1873">
      <w:pPr>
        <w:pStyle w:val="NormalnyWeb"/>
        <w:numPr>
          <w:ilvl w:val="0"/>
          <w:numId w:val="29"/>
        </w:numPr>
        <w:tabs>
          <w:tab w:val="left" w:pos="709"/>
        </w:tabs>
        <w:spacing w:before="0" w:after="0" w:line="276" w:lineRule="auto"/>
        <w:jc w:val="both"/>
        <w:rPr>
          <w:rFonts w:ascii="Arial" w:hAnsi="Arial" w:cs="Arial"/>
        </w:rPr>
      </w:pPr>
      <w:r w:rsidRPr="00CF1873">
        <w:rPr>
          <w:rFonts w:ascii="Arial" w:hAnsi="Arial" w:cs="Arial"/>
          <w:u w:val="single"/>
        </w:rPr>
        <w:t>pełnomocnictwo</w:t>
      </w:r>
      <w:r w:rsidRPr="00CF1873">
        <w:rPr>
          <w:rFonts w:ascii="Arial" w:hAnsi="Arial" w:cs="Arial"/>
        </w:rPr>
        <w:t xml:space="preserve"> – jeśli wymagane do reprezentowania Wykonawcy/ów w przypadku, gdy: </w:t>
      </w:r>
    </w:p>
    <w:p w14:paraId="009BA5DC" w14:textId="77777777" w:rsidR="00413293" w:rsidRPr="00CF1873" w:rsidRDefault="00413293" w:rsidP="00413293">
      <w:pPr>
        <w:pStyle w:val="NormalnyWeb"/>
        <w:tabs>
          <w:tab w:val="left" w:pos="709"/>
        </w:tabs>
        <w:spacing w:before="0" w:after="0" w:line="276" w:lineRule="auto"/>
        <w:ind w:left="1066"/>
        <w:jc w:val="both"/>
        <w:rPr>
          <w:rFonts w:ascii="Arial" w:hAnsi="Arial" w:cs="Arial"/>
        </w:rPr>
      </w:pPr>
      <w:r w:rsidRPr="00CF1873">
        <w:rPr>
          <w:rFonts w:ascii="Arial" w:hAnsi="Arial" w:cs="Arial"/>
        </w:rPr>
        <w:t xml:space="preserve">-  Wykonawcę reprezentuje pełnomocnik, </w:t>
      </w:r>
    </w:p>
    <w:p w14:paraId="6E36907B" w14:textId="77777777" w:rsidR="00413293" w:rsidRPr="00CF1873" w:rsidRDefault="00413293" w:rsidP="00413293">
      <w:pPr>
        <w:pStyle w:val="NormalnyWeb"/>
        <w:tabs>
          <w:tab w:val="left" w:pos="709"/>
        </w:tabs>
        <w:spacing w:before="0" w:after="0" w:line="276" w:lineRule="auto"/>
        <w:ind w:left="1066"/>
        <w:jc w:val="both"/>
        <w:rPr>
          <w:rFonts w:ascii="Arial" w:hAnsi="Arial" w:cs="Arial"/>
        </w:rPr>
      </w:pPr>
      <w:r w:rsidRPr="00CF1873">
        <w:rPr>
          <w:rFonts w:ascii="Arial" w:hAnsi="Arial" w:cs="Arial"/>
        </w:rPr>
        <w:t xml:space="preserve">- ofertę składają Wykonawcy ubiegający się wspólnie o udzielenie zamówienia publicznego o treści wymaganej w art. 58 ust. 2 Pzp (dotyczy również wspólników spółki cywilnej) </w:t>
      </w:r>
    </w:p>
    <w:p w14:paraId="3E51BB4A" w14:textId="77777777" w:rsidR="00413293" w:rsidRPr="00CF1873" w:rsidRDefault="00413293" w:rsidP="00413293">
      <w:pPr>
        <w:pStyle w:val="NormalnyWeb"/>
        <w:tabs>
          <w:tab w:val="left" w:pos="709"/>
        </w:tabs>
        <w:spacing w:before="0" w:after="0" w:line="276" w:lineRule="auto"/>
        <w:ind w:left="1066"/>
        <w:jc w:val="both"/>
        <w:rPr>
          <w:rFonts w:ascii="Arial" w:hAnsi="Arial" w:cs="Arial"/>
        </w:rPr>
      </w:pPr>
      <w:r w:rsidRPr="00CF1873">
        <w:rPr>
          <w:rFonts w:ascii="Arial" w:hAnsi="Arial" w:cs="Arial"/>
        </w:rPr>
        <w:t xml:space="preserve">- umocowanie nie wynika z ppkt.4 lit. a) i b), </w:t>
      </w:r>
    </w:p>
    <w:p w14:paraId="4660B2A2" w14:textId="77777777" w:rsidR="00736595" w:rsidRPr="00CF1873" w:rsidRDefault="00413293" w:rsidP="00736595">
      <w:pPr>
        <w:pStyle w:val="NormalnyWeb"/>
        <w:spacing w:before="120" w:after="0" w:line="276" w:lineRule="auto"/>
        <w:ind w:left="708"/>
        <w:jc w:val="both"/>
        <w:rPr>
          <w:rFonts w:ascii="Arial" w:hAnsi="Arial" w:cs="Arial"/>
        </w:rPr>
      </w:pPr>
      <w:r w:rsidRPr="00CF1873">
        <w:rPr>
          <w:rFonts w:ascii="Arial" w:hAnsi="Arial" w:cs="Arial"/>
        </w:rPr>
        <w:t xml:space="preserve">Dokument/y potwierdzający/e umocowanie do reprezentowania Wykonawcy i/lub podmiotu udostepniającego zasoby muszą być złożone zgodnie z zasadami wskazanymi w pkt. 14-22 w niniejszym Rozdziale. </w:t>
      </w:r>
    </w:p>
    <w:p w14:paraId="4CD7B54E" w14:textId="49F7E6DE" w:rsidR="00413293" w:rsidRPr="00CF1873" w:rsidRDefault="00413293" w:rsidP="00736595">
      <w:pPr>
        <w:pStyle w:val="NormalnyWeb"/>
        <w:spacing w:before="120" w:after="0" w:line="276" w:lineRule="auto"/>
        <w:ind w:left="708"/>
        <w:jc w:val="both"/>
        <w:rPr>
          <w:rFonts w:ascii="Arial" w:hAnsi="Arial" w:cs="Arial"/>
        </w:rPr>
      </w:pPr>
      <w:r w:rsidRPr="00CF1873">
        <w:rPr>
          <w:rFonts w:ascii="Arial" w:hAnsi="Arial" w:cs="Arial"/>
        </w:rPr>
        <w:t>Dokument/y potwierdzający/e umocowanie do reprezentowania podmiotu udostepniającego zasoby składane są tylko w przypadku korzystania z jego zasobów w celu potwierdzenia spełniania warunków.</w:t>
      </w:r>
    </w:p>
    <w:p w14:paraId="48844CD2" w14:textId="77777777" w:rsidR="00736595" w:rsidRPr="00CF1873" w:rsidRDefault="00736595" w:rsidP="00736595">
      <w:pPr>
        <w:pStyle w:val="NormalnyWeb"/>
        <w:spacing w:before="120" w:after="0" w:line="276" w:lineRule="auto"/>
        <w:ind w:left="708"/>
        <w:jc w:val="both"/>
        <w:rPr>
          <w:rFonts w:ascii="Arial" w:hAnsi="Arial" w:cs="Arial"/>
        </w:rPr>
      </w:pPr>
    </w:p>
    <w:p w14:paraId="6FACCEA8" w14:textId="77777777" w:rsidR="00413293" w:rsidRPr="00CF1873" w:rsidRDefault="00413293" w:rsidP="00CF1873">
      <w:pPr>
        <w:pStyle w:val="NormalnyWeb"/>
        <w:numPr>
          <w:ilvl w:val="0"/>
          <w:numId w:val="37"/>
        </w:numPr>
        <w:tabs>
          <w:tab w:val="left" w:pos="0"/>
        </w:tabs>
        <w:spacing w:before="0" w:after="120"/>
        <w:jc w:val="both"/>
        <w:rPr>
          <w:rFonts w:ascii="Arial" w:hAnsi="Arial" w:cs="Arial"/>
        </w:rPr>
      </w:pPr>
      <w:r w:rsidRPr="00CF1873">
        <w:rPr>
          <w:rFonts w:ascii="Arial" w:hAnsi="Arial" w:cs="Arial"/>
        </w:rPr>
        <w:t xml:space="preserve">W przypadku gdy </w:t>
      </w:r>
      <w:bookmarkStart w:id="14" w:name="_Hlk62473967"/>
      <w:r w:rsidRPr="00CF1873">
        <w:rPr>
          <w:rFonts w:ascii="Arial" w:hAnsi="Arial" w:cs="Arial"/>
        </w:rPr>
        <w:t xml:space="preserve">podmiotowe środki dowodowe, </w:t>
      </w:r>
      <w:bookmarkEnd w:id="14"/>
      <w:r w:rsidRPr="00CF1873">
        <w:rPr>
          <w:rFonts w:ascii="Arial" w:hAnsi="Arial" w:cs="Arial"/>
        </w:rPr>
        <w:t xml:space="preserve">przedmiotowe środki dowodowe, inne dokumenty, w tym  dokumenty, o których mowa w art. 94 ust. 2 Pzp, lub dokumenty potwierdzające umocowanie do reprezentowania odpowiednio wykonawcy, wykonawców wspólnie ubiegających się o udzielenie zamówienia publicznego, podmiotu udostępniającego zasoby na zasadach określonych w art. 118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5380F60C" w14:textId="77777777" w:rsidR="00413293" w:rsidRPr="00CF1873" w:rsidRDefault="00413293" w:rsidP="00CF1873">
      <w:pPr>
        <w:pStyle w:val="NormalnyWeb"/>
        <w:numPr>
          <w:ilvl w:val="0"/>
          <w:numId w:val="37"/>
        </w:numPr>
        <w:tabs>
          <w:tab w:val="left" w:pos="0"/>
        </w:tabs>
        <w:spacing w:before="0" w:after="120"/>
        <w:jc w:val="both"/>
        <w:rPr>
          <w:rFonts w:ascii="Arial" w:hAnsi="Arial" w:cs="Arial"/>
        </w:rPr>
      </w:pPr>
      <w:r w:rsidRPr="00CF1873">
        <w:rPr>
          <w:rFonts w:ascii="Arial" w:hAnsi="Arial" w:cs="Arial"/>
        </w:rPr>
        <w:t>W przypadku gdy podmiotowe środki dowodowe, przedmiotowe środki dowodowe, inne dokumenty, w tym dokumenty, o których mowa w art. 94 ust. 2 Pzp,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156BFD4F" w14:textId="77777777" w:rsidR="00413293" w:rsidRPr="00CF1873" w:rsidRDefault="00413293" w:rsidP="00CF1873">
      <w:pPr>
        <w:pStyle w:val="NormalnyWeb"/>
        <w:numPr>
          <w:ilvl w:val="0"/>
          <w:numId w:val="37"/>
        </w:numPr>
        <w:tabs>
          <w:tab w:val="left" w:pos="0"/>
        </w:tabs>
        <w:spacing w:before="0" w:after="120"/>
        <w:jc w:val="both"/>
        <w:rPr>
          <w:rFonts w:ascii="Arial" w:hAnsi="Arial" w:cs="Arial"/>
        </w:rPr>
      </w:pPr>
      <w:r w:rsidRPr="00CF1873">
        <w:rPr>
          <w:rFonts w:ascii="Arial" w:hAnsi="Arial" w:cs="Arial"/>
        </w:rPr>
        <w:t xml:space="preserve">Poświadczenia zgodności cyfrowego odwzorowania z dokumentem w postaci papierowej, o którym mowa w pkt. 15  dokonuje w przypadku: </w:t>
      </w:r>
    </w:p>
    <w:p w14:paraId="6AE17618" w14:textId="77777777" w:rsidR="00413293" w:rsidRPr="00CF1873" w:rsidRDefault="00413293" w:rsidP="00CF1873">
      <w:pPr>
        <w:numPr>
          <w:ilvl w:val="0"/>
          <w:numId w:val="35"/>
        </w:numPr>
        <w:jc w:val="both"/>
        <w:rPr>
          <w:rFonts w:ascii="Arial" w:hAnsi="Arial" w:cs="Arial"/>
        </w:rPr>
      </w:pPr>
      <w:r w:rsidRPr="00CF1873">
        <w:rPr>
          <w:rFonts w:ascii="Arial" w:hAnsi="Arial" w:cs="Arial"/>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667C71F9" w14:textId="77777777" w:rsidR="00413293" w:rsidRPr="00CF1873" w:rsidRDefault="00413293" w:rsidP="00CF1873">
      <w:pPr>
        <w:pStyle w:val="NormalnyWeb"/>
        <w:numPr>
          <w:ilvl w:val="0"/>
          <w:numId w:val="35"/>
        </w:numPr>
        <w:tabs>
          <w:tab w:val="left" w:pos="709"/>
        </w:tabs>
        <w:spacing w:before="120" w:after="120"/>
        <w:jc w:val="both"/>
        <w:rPr>
          <w:rFonts w:ascii="Arial" w:hAnsi="Arial" w:cs="Arial"/>
        </w:rPr>
      </w:pPr>
      <w:r w:rsidRPr="00CF1873">
        <w:rPr>
          <w:rFonts w:ascii="Arial" w:hAnsi="Arial" w:cs="Arial"/>
        </w:rPr>
        <w:t xml:space="preserve">przedmiotowych środków dowodowych – odpowiednio wykonawca lub wykonawca wspólnie ubiegający się o udzielenie zamówienia; </w:t>
      </w:r>
    </w:p>
    <w:p w14:paraId="4F2D5604" w14:textId="77777777" w:rsidR="00413293" w:rsidRPr="00CF1873" w:rsidRDefault="00413293" w:rsidP="00CF1873">
      <w:pPr>
        <w:pStyle w:val="NormalnyWeb"/>
        <w:numPr>
          <w:ilvl w:val="0"/>
          <w:numId w:val="35"/>
        </w:numPr>
        <w:tabs>
          <w:tab w:val="left" w:pos="709"/>
        </w:tabs>
        <w:spacing w:before="120" w:after="120"/>
        <w:jc w:val="both"/>
        <w:rPr>
          <w:rFonts w:ascii="Arial" w:hAnsi="Arial" w:cs="Arial"/>
        </w:rPr>
      </w:pPr>
      <w:r w:rsidRPr="00CF1873">
        <w:rPr>
          <w:rFonts w:ascii="Arial" w:hAnsi="Arial" w:cs="Arial"/>
        </w:rPr>
        <w:t xml:space="preserve">innych dokumentów, w tym dokumentów, o których mowa w art. 94 ust. 2 Pzp   – odpowiednio wykonawca lub wykonawca wspólnie ubiegający się o udzielenie zamówienia, w zakresie dokumentów, które każdego z nich dotyczą. </w:t>
      </w:r>
    </w:p>
    <w:p w14:paraId="1949BB43" w14:textId="77777777" w:rsidR="00413293" w:rsidRPr="00CF1873" w:rsidRDefault="00413293" w:rsidP="00CF1873">
      <w:pPr>
        <w:pStyle w:val="NormalnyWeb"/>
        <w:numPr>
          <w:ilvl w:val="0"/>
          <w:numId w:val="37"/>
        </w:numPr>
        <w:tabs>
          <w:tab w:val="left" w:pos="426"/>
        </w:tabs>
        <w:spacing w:before="120" w:after="120"/>
        <w:ind w:left="426" w:hanging="426"/>
        <w:jc w:val="both"/>
        <w:rPr>
          <w:rFonts w:ascii="Arial" w:hAnsi="Arial" w:cs="Arial"/>
        </w:rPr>
      </w:pPr>
      <w:r w:rsidRPr="00CF1873">
        <w:rPr>
          <w:rFonts w:ascii="Arial" w:hAnsi="Arial" w:cs="Arial"/>
        </w:rPr>
        <w:t>Poświadczenia zgodności cyfrowego odwzorowania z dokumentem w postaci papierowej, o którym mowa w pkt. 15, może dokonać również notariusz.</w:t>
      </w:r>
    </w:p>
    <w:p w14:paraId="3CA1AAB8" w14:textId="77777777" w:rsidR="00413293" w:rsidRPr="00CF1873" w:rsidRDefault="00413293" w:rsidP="00CF1873">
      <w:pPr>
        <w:pStyle w:val="NormalnyWeb"/>
        <w:numPr>
          <w:ilvl w:val="0"/>
          <w:numId w:val="37"/>
        </w:numPr>
        <w:tabs>
          <w:tab w:val="left" w:pos="426"/>
        </w:tabs>
        <w:spacing w:before="120" w:after="120"/>
        <w:ind w:left="426" w:hanging="426"/>
        <w:jc w:val="both"/>
        <w:rPr>
          <w:rFonts w:ascii="Arial" w:hAnsi="Arial" w:cs="Arial"/>
        </w:rPr>
      </w:pPr>
      <w:r w:rsidRPr="00CF1873">
        <w:rPr>
          <w:rFonts w:ascii="Arial" w:hAnsi="Arial" w:cs="Arial"/>
        </w:rPr>
        <w:t xml:space="preserve"> Przez cyfrowe odwzorowanie, o którym mowa w pkt. 15-17 oraz pkt. 20-22, należy rozumieć dokument elektroniczny będący kopią elektroniczną treści zapisanej w postaci papierowej, umożliwiający zapoznanie się z tą treścią i jej zrozumienie, bez konieczności bezpośredniego dostępu do oryginału.</w:t>
      </w:r>
    </w:p>
    <w:p w14:paraId="211F2339" w14:textId="77777777" w:rsidR="00413293" w:rsidRPr="00CF1873" w:rsidRDefault="00413293" w:rsidP="00CF1873">
      <w:pPr>
        <w:pStyle w:val="NormalnyWeb"/>
        <w:numPr>
          <w:ilvl w:val="0"/>
          <w:numId w:val="37"/>
        </w:numPr>
        <w:tabs>
          <w:tab w:val="left" w:pos="426"/>
        </w:tabs>
        <w:spacing w:before="120" w:after="120"/>
        <w:ind w:left="426" w:hanging="426"/>
        <w:jc w:val="both"/>
        <w:rPr>
          <w:rFonts w:ascii="Arial" w:hAnsi="Arial" w:cs="Arial"/>
        </w:rPr>
      </w:pPr>
      <w:r w:rsidRPr="00CF1873">
        <w:rPr>
          <w:rFonts w:ascii="Arial" w:hAnsi="Arial" w:cs="Arial"/>
        </w:rPr>
        <w:t>Podmiotowe środki dowodowe, w tym  oświadczenie, o którym mowa w art. 117 ust. 4 Pzp oraz zobowiązanie podmiotu udostępniającego zasoby, przedmiotowe środki dowodowe, dokumenty, o których mowa w art. 94 ust. 2 Pzp, niewystawione przez upoważnione podmioty, oraz pełnomocnictwo przekazuje się w postaci elektronicznej i opatruje się kwalifikowanym podpisem elektronicznym.</w:t>
      </w:r>
    </w:p>
    <w:p w14:paraId="4296F508" w14:textId="77777777" w:rsidR="00413293" w:rsidRPr="00CF1873" w:rsidRDefault="00413293" w:rsidP="00CF1873">
      <w:pPr>
        <w:pStyle w:val="NormalnyWeb"/>
        <w:numPr>
          <w:ilvl w:val="0"/>
          <w:numId w:val="37"/>
        </w:numPr>
        <w:tabs>
          <w:tab w:val="left" w:pos="426"/>
        </w:tabs>
        <w:spacing w:before="120" w:after="120"/>
        <w:ind w:left="426" w:hanging="426"/>
        <w:jc w:val="both"/>
        <w:rPr>
          <w:rFonts w:ascii="Arial" w:hAnsi="Arial" w:cs="Arial"/>
        </w:rPr>
      </w:pPr>
      <w:r w:rsidRPr="00CF1873">
        <w:rPr>
          <w:rFonts w:ascii="Arial" w:hAnsi="Arial" w:cs="Arial"/>
        </w:rPr>
        <w:t>W przypadku gdy podmiotowe środki dowodowe w tym  oświadczenie, o którym mowa w art. 117 ust. 4 Pzp oraz zobowiązanie podmiotu udostępniającego zasoby, przedmiotowe środki dowodowe, dokumenty, o których mowa w art. 94 ust. 2 Pzp, niewystawione przez upoważnione podmioty lub pełnomocnictwo,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w:t>
      </w:r>
    </w:p>
    <w:p w14:paraId="34431E01" w14:textId="77777777" w:rsidR="00413293" w:rsidRPr="00CF1873" w:rsidRDefault="00413293" w:rsidP="00CF1873">
      <w:pPr>
        <w:pStyle w:val="NormalnyWeb"/>
        <w:numPr>
          <w:ilvl w:val="0"/>
          <w:numId w:val="37"/>
        </w:numPr>
        <w:tabs>
          <w:tab w:val="left" w:pos="426"/>
        </w:tabs>
        <w:spacing w:before="120" w:after="120"/>
        <w:ind w:left="426" w:hanging="426"/>
        <w:jc w:val="both"/>
        <w:rPr>
          <w:rFonts w:ascii="Arial" w:hAnsi="Arial" w:cs="Arial"/>
        </w:rPr>
      </w:pPr>
      <w:r w:rsidRPr="00CF1873">
        <w:rPr>
          <w:rFonts w:ascii="Arial" w:hAnsi="Arial" w:cs="Arial"/>
        </w:rPr>
        <w:t xml:space="preserve"> Poświadczenia zgodności cyfrowego odwzorowania z dokumentem w postaci papierowej, o którym mowa w pkt. 20, dokonuje w przypadku: </w:t>
      </w:r>
    </w:p>
    <w:p w14:paraId="0DE2EE00" w14:textId="77777777" w:rsidR="00413293" w:rsidRPr="00CF1873" w:rsidRDefault="00413293" w:rsidP="00CF1873">
      <w:pPr>
        <w:pStyle w:val="NormalnyWeb"/>
        <w:numPr>
          <w:ilvl w:val="0"/>
          <w:numId w:val="36"/>
        </w:numPr>
        <w:tabs>
          <w:tab w:val="left" w:pos="709"/>
        </w:tabs>
        <w:spacing w:before="120" w:after="120"/>
        <w:jc w:val="both"/>
        <w:rPr>
          <w:rFonts w:ascii="Arial" w:hAnsi="Arial" w:cs="Arial"/>
        </w:rPr>
      </w:pPr>
      <w:r w:rsidRPr="00CF1873">
        <w:rPr>
          <w:rFonts w:ascii="Arial" w:hAnsi="Arial" w:cs="Arial"/>
        </w:rPr>
        <w:t>podmiotowych środków dowodowych - odpowiednio wykonawca, wykonawca wspólnie ubiegający się o udzielenie zamówienia, podmiot udostępniający zasoby lub podwykonawca, w zakresie podmiotowych środków dowodowych, które każdego z nich dotyczą;</w:t>
      </w:r>
    </w:p>
    <w:p w14:paraId="55D11D1D" w14:textId="77777777" w:rsidR="00413293" w:rsidRPr="00CF1873" w:rsidRDefault="00413293" w:rsidP="00CF1873">
      <w:pPr>
        <w:pStyle w:val="NormalnyWeb"/>
        <w:numPr>
          <w:ilvl w:val="0"/>
          <w:numId w:val="36"/>
        </w:numPr>
        <w:tabs>
          <w:tab w:val="left" w:pos="709"/>
        </w:tabs>
        <w:spacing w:before="120" w:after="120"/>
        <w:jc w:val="both"/>
        <w:rPr>
          <w:rFonts w:ascii="Arial" w:hAnsi="Arial" w:cs="Arial"/>
        </w:rPr>
      </w:pPr>
      <w:r w:rsidRPr="00CF1873">
        <w:rPr>
          <w:rFonts w:ascii="Arial" w:hAnsi="Arial" w:cs="Arial"/>
        </w:rPr>
        <w:t xml:space="preserve">przedmiotowego środka dowodowego, dokumentu, o którym mowa w art. 94 ust. 2 Pzp, oświadczenia, o którym mowa w art. 117 ust. 4 Pzp, lub zobowiązania podmiotu udostępniającego zasoby – odpowiednio wykonawca lub wykonawca wspólnie ubiegający się o udzielenie zamówienia; </w:t>
      </w:r>
    </w:p>
    <w:p w14:paraId="5256B455" w14:textId="77777777" w:rsidR="00413293" w:rsidRPr="00CF1873" w:rsidRDefault="00413293" w:rsidP="00CF1873">
      <w:pPr>
        <w:pStyle w:val="NormalnyWeb"/>
        <w:numPr>
          <w:ilvl w:val="0"/>
          <w:numId w:val="36"/>
        </w:numPr>
        <w:tabs>
          <w:tab w:val="left" w:pos="709"/>
        </w:tabs>
        <w:spacing w:before="120" w:after="120"/>
        <w:jc w:val="both"/>
        <w:rPr>
          <w:rFonts w:ascii="Arial" w:hAnsi="Arial" w:cs="Arial"/>
        </w:rPr>
      </w:pPr>
      <w:r w:rsidRPr="00CF1873">
        <w:rPr>
          <w:rFonts w:ascii="Arial" w:hAnsi="Arial" w:cs="Arial"/>
        </w:rPr>
        <w:t>pełnomocnictwa – mocodawca.</w:t>
      </w:r>
    </w:p>
    <w:p w14:paraId="6350EFB4" w14:textId="77777777" w:rsidR="00413293" w:rsidRPr="00CF1873" w:rsidRDefault="00413293" w:rsidP="00CF1873">
      <w:pPr>
        <w:pStyle w:val="NormalnyWeb"/>
        <w:numPr>
          <w:ilvl w:val="0"/>
          <w:numId w:val="37"/>
        </w:numPr>
        <w:tabs>
          <w:tab w:val="left" w:pos="709"/>
        </w:tabs>
        <w:spacing w:before="120" w:after="120"/>
        <w:jc w:val="both"/>
        <w:rPr>
          <w:rFonts w:ascii="Arial" w:hAnsi="Arial" w:cs="Arial"/>
        </w:rPr>
      </w:pPr>
      <w:r w:rsidRPr="00CF1873">
        <w:rPr>
          <w:rFonts w:ascii="Arial" w:hAnsi="Arial" w:cs="Arial"/>
        </w:rPr>
        <w:t>Poświadczenia zgodności cyfrowego odwzorowania z dokumentem w postaci papierowej, o którym mowa w pkt. 20 może dokonać również notariusz.</w:t>
      </w:r>
    </w:p>
    <w:p w14:paraId="3308A987" w14:textId="77777777" w:rsidR="00413293" w:rsidRPr="00CF1873" w:rsidRDefault="00413293" w:rsidP="00CF1873">
      <w:pPr>
        <w:numPr>
          <w:ilvl w:val="0"/>
          <w:numId w:val="37"/>
        </w:numPr>
        <w:spacing w:before="120" w:after="120"/>
        <w:ind w:left="357" w:hanging="357"/>
        <w:jc w:val="both"/>
        <w:rPr>
          <w:rFonts w:ascii="Arial" w:hAnsi="Arial" w:cs="Arial"/>
        </w:rPr>
      </w:pPr>
      <w:r w:rsidRPr="00CF1873">
        <w:rPr>
          <w:rFonts w:ascii="Arial" w:hAnsi="Arial" w:cs="Arial"/>
          <w:bCs/>
        </w:rPr>
        <w:t xml:space="preserve">Oferty udostępnia się od chwili ich otwarcia </w:t>
      </w:r>
      <w:r w:rsidRPr="00CF1873">
        <w:rPr>
          <w:rFonts w:ascii="Arial" w:hAnsi="Arial" w:cs="Arial"/>
          <w:bCs/>
          <w:u w:val="single"/>
        </w:rPr>
        <w:t>z wyjątkiem informacji</w:t>
      </w:r>
      <w:r w:rsidRPr="00CF1873">
        <w:rPr>
          <w:rFonts w:ascii="Arial" w:hAnsi="Arial" w:cs="Arial"/>
          <w:bCs/>
        </w:rPr>
        <w:t xml:space="preserve"> stanowiących tajemnicę przedsiębiorstwa w rozumieniu przepisów o zwalczaniu nieuczciwej konkurencji, jeśli Wykonawca wraz z przekazaniem tych informacji, zastrzegł, że nie mogą one być udostępniane oraz wykazał, iż zastrzeżone informacje stanowią tajemnice przedsiębiorstwa.  </w:t>
      </w:r>
    </w:p>
    <w:p w14:paraId="6E5C716A" w14:textId="77777777" w:rsidR="00413293" w:rsidRPr="00CF1873" w:rsidRDefault="00413293" w:rsidP="00413293">
      <w:pPr>
        <w:pStyle w:val="NormalnyWeb"/>
        <w:spacing w:before="120" w:after="0" w:line="276" w:lineRule="auto"/>
        <w:rPr>
          <w:rFonts w:ascii="Arial" w:hAnsi="Arial" w:cs="Arial"/>
        </w:rPr>
      </w:pPr>
    </w:p>
    <w:p w14:paraId="6B77D363" w14:textId="77777777" w:rsidR="00413293" w:rsidRPr="00CF1873" w:rsidRDefault="00413293" w:rsidP="00413293">
      <w:pPr>
        <w:spacing w:line="276" w:lineRule="auto"/>
        <w:jc w:val="both"/>
        <w:rPr>
          <w:rFonts w:ascii="Arial" w:hAnsi="Arial" w:cs="Arial"/>
        </w:rPr>
      </w:pPr>
      <w:r w:rsidRPr="00CF1873">
        <w:rPr>
          <w:rFonts w:ascii="Arial" w:hAnsi="Arial" w:cs="Arial"/>
          <w:b/>
        </w:rPr>
        <w:t>XI. Tajemnica przedsiębiorstwa</w:t>
      </w:r>
      <w:r w:rsidRPr="00CF1873">
        <w:rPr>
          <w:rFonts w:ascii="Arial" w:hAnsi="Arial" w:cs="Arial"/>
        </w:rPr>
        <w:t>:</w:t>
      </w:r>
    </w:p>
    <w:p w14:paraId="6EF55BBF" w14:textId="77777777" w:rsidR="00413293" w:rsidRPr="00CF1873" w:rsidRDefault="00413293" w:rsidP="00CF1873">
      <w:pPr>
        <w:numPr>
          <w:ilvl w:val="0"/>
          <w:numId w:val="30"/>
        </w:numPr>
        <w:spacing w:before="120" w:line="276" w:lineRule="auto"/>
        <w:ind w:left="357" w:hanging="357"/>
        <w:jc w:val="both"/>
        <w:rPr>
          <w:rFonts w:ascii="Arial" w:hAnsi="Arial" w:cs="Arial"/>
        </w:rPr>
      </w:pPr>
      <w:r w:rsidRPr="00CF1873">
        <w:rPr>
          <w:rFonts w:ascii="Arial" w:hAnsi="Arial" w:cs="Arial"/>
        </w:rPr>
        <w:t>Przez tajemnicę przedsiębiorstwa w rozumieniu przepisów o zwalczaniu nieuczciwej konkurencji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14:paraId="55CDA60C" w14:textId="77777777" w:rsidR="00413293" w:rsidRPr="00CF1873" w:rsidRDefault="00413293" w:rsidP="00CF1873">
      <w:pPr>
        <w:numPr>
          <w:ilvl w:val="0"/>
          <w:numId w:val="30"/>
        </w:numPr>
        <w:spacing w:before="120" w:line="276" w:lineRule="auto"/>
        <w:ind w:left="357" w:hanging="357"/>
        <w:jc w:val="both"/>
        <w:rPr>
          <w:rFonts w:ascii="Arial" w:hAnsi="Arial" w:cs="Arial"/>
        </w:rPr>
      </w:pPr>
      <w:r w:rsidRPr="00CF1873">
        <w:rPr>
          <w:rFonts w:ascii="Arial" w:hAnsi="Arial" w:cs="Arial"/>
        </w:rPr>
        <w:t>Wszelkie pliki zawierające informacje zastrzeżone przez Wykonawcę jako tajemnica przedsiębiorstwa powinny zostać umieszone w osobnym folderze o nazwie „Tajemnica przedsiębiorstwa”, a następnie wraz z plikami stanowiącymi jawną część skompresowane do jednego pliku .zip,</w:t>
      </w:r>
    </w:p>
    <w:p w14:paraId="4D67F758" w14:textId="77777777" w:rsidR="00413293" w:rsidRPr="00CF1873" w:rsidRDefault="00413293" w:rsidP="00CF1873">
      <w:pPr>
        <w:numPr>
          <w:ilvl w:val="0"/>
          <w:numId w:val="30"/>
        </w:numPr>
        <w:spacing w:before="120" w:line="276" w:lineRule="auto"/>
        <w:ind w:left="357" w:hanging="357"/>
        <w:jc w:val="both"/>
        <w:rPr>
          <w:rFonts w:ascii="Arial" w:hAnsi="Arial" w:cs="Arial"/>
        </w:rPr>
      </w:pPr>
      <w:r w:rsidRPr="00CF1873">
        <w:rPr>
          <w:rFonts w:ascii="Arial" w:hAnsi="Arial" w:cs="Arial"/>
          <w:b/>
          <w:u w:val="single"/>
        </w:rPr>
        <w:t>Wykonawca zobowiązany jest wraz z przekazaniem tych informacji do złożenia UZASADNIENIA, iż zastrzeżone informacje stanowią tajemnicę przedsiębiorstwa.</w:t>
      </w:r>
    </w:p>
    <w:p w14:paraId="2888D4C5" w14:textId="77777777" w:rsidR="00413293" w:rsidRPr="00CF1873" w:rsidRDefault="00413293" w:rsidP="00CF1873">
      <w:pPr>
        <w:numPr>
          <w:ilvl w:val="0"/>
          <w:numId w:val="30"/>
        </w:numPr>
        <w:spacing w:before="120" w:line="276" w:lineRule="auto"/>
        <w:ind w:left="357" w:hanging="357"/>
        <w:jc w:val="both"/>
        <w:rPr>
          <w:rFonts w:ascii="Arial" w:hAnsi="Arial" w:cs="Arial"/>
        </w:rPr>
      </w:pPr>
      <w:r w:rsidRPr="00CF1873">
        <w:rPr>
          <w:rFonts w:ascii="Arial" w:hAnsi="Arial" w:cs="Arial"/>
        </w:rPr>
        <w:t>Wykonawca nie może zastrzec informacji, o których mowa w art. 222 ust. 5 Pzp.</w:t>
      </w:r>
    </w:p>
    <w:p w14:paraId="24574F54" w14:textId="77777777" w:rsidR="00413293" w:rsidRPr="00CF1873" w:rsidRDefault="00413293" w:rsidP="00CF1873">
      <w:pPr>
        <w:numPr>
          <w:ilvl w:val="0"/>
          <w:numId w:val="30"/>
        </w:numPr>
        <w:spacing w:before="120" w:line="276" w:lineRule="auto"/>
        <w:ind w:left="357" w:hanging="357"/>
        <w:jc w:val="both"/>
        <w:rPr>
          <w:rFonts w:ascii="Arial" w:hAnsi="Arial" w:cs="Arial"/>
        </w:rPr>
      </w:pPr>
      <w:r w:rsidRPr="00CF1873">
        <w:rPr>
          <w:rFonts w:ascii="Arial" w:hAnsi="Arial" w:cs="Arial"/>
        </w:rPr>
        <w:t>W przypadku nie wykazania przez Wykonawcę wraz z przekazaniem informacji, iż zastrzeżone informacje stanowią tajemnice przedsiębiorstwa, lub gdy Zamawiający uzna zastrzeżenia za nieprawidłowe, informacje te mogą zostać odtajnione.</w:t>
      </w:r>
    </w:p>
    <w:p w14:paraId="448B011D" w14:textId="77777777" w:rsidR="00413293" w:rsidRPr="00CF1873" w:rsidRDefault="00413293" w:rsidP="00413293">
      <w:pPr>
        <w:pStyle w:val="NormalnyWeb"/>
        <w:spacing w:before="360" w:after="240"/>
        <w:ind w:left="403" w:hanging="403"/>
        <w:jc w:val="both"/>
        <w:rPr>
          <w:rFonts w:ascii="Arial" w:hAnsi="Arial" w:cs="Arial"/>
          <w:b/>
        </w:rPr>
      </w:pPr>
      <w:r w:rsidRPr="00CF1873">
        <w:rPr>
          <w:rFonts w:ascii="Arial" w:hAnsi="Arial" w:cs="Arial"/>
          <w:b/>
        </w:rPr>
        <w:t>XII.  Wycofanie oferty</w:t>
      </w:r>
    </w:p>
    <w:p w14:paraId="23B686D6" w14:textId="77777777" w:rsidR="00413293" w:rsidRPr="00CF1873" w:rsidRDefault="00413293" w:rsidP="00CF1873">
      <w:pPr>
        <w:pStyle w:val="NormalnyWeb"/>
        <w:numPr>
          <w:ilvl w:val="0"/>
          <w:numId w:val="4"/>
        </w:numPr>
        <w:spacing w:before="120" w:after="120"/>
        <w:ind w:left="403" w:hanging="403"/>
        <w:jc w:val="both"/>
        <w:rPr>
          <w:rFonts w:ascii="Arial" w:hAnsi="Arial" w:cs="Arial"/>
          <w:bCs/>
        </w:rPr>
      </w:pPr>
      <w:r w:rsidRPr="00CF1873">
        <w:rPr>
          <w:rFonts w:ascii="Arial" w:hAnsi="Arial" w:cs="Arial"/>
        </w:rPr>
        <w:t>Wykonawca może przed upływem terminu składania ofert wycofać ofertę. Wykonawca wycofuje ofertę w zakładce „Oferty/wnioski” używając przycisku „Wycofaj ofertę”.</w:t>
      </w:r>
    </w:p>
    <w:p w14:paraId="2C5F764B" w14:textId="77777777" w:rsidR="00413293" w:rsidRPr="00CF1873" w:rsidRDefault="00413293" w:rsidP="00CF1873">
      <w:pPr>
        <w:pStyle w:val="NormalnyWeb"/>
        <w:numPr>
          <w:ilvl w:val="0"/>
          <w:numId w:val="4"/>
        </w:numPr>
        <w:spacing w:before="120" w:after="120"/>
        <w:ind w:left="403" w:hanging="403"/>
        <w:jc w:val="both"/>
        <w:rPr>
          <w:rFonts w:ascii="Arial" w:hAnsi="Arial" w:cs="Arial"/>
          <w:bCs/>
        </w:rPr>
      </w:pPr>
      <w:r w:rsidRPr="00CF1873">
        <w:rPr>
          <w:rFonts w:ascii="Arial" w:hAnsi="Arial" w:cs="Arial"/>
        </w:rPr>
        <w:t>Sposób wycofania oferty został opisany w Instrukcji użytkownika dostępnej na platformie e-Zamówienia.</w:t>
      </w:r>
    </w:p>
    <w:p w14:paraId="6549D7B6" w14:textId="77777777" w:rsidR="00413293" w:rsidRPr="00CF1873" w:rsidRDefault="00413293" w:rsidP="00413293">
      <w:pPr>
        <w:pStyle w:val="NormalnyWeb"/>
        <w:spacing w:before="360" w:after="120"/>
        <w:ind w:left="403" w:hanging="403"/>
        <w:rPr>
          <w:rFonts w:ascii="Arial" w:hAnsi="Arial" w:cs="Arial"/>
          <w:b/>
        </w:rPr>
      </w:pPr>
      <w:r w:rsidRPr="00CF1873">
        <w:rPr>
          <w:rFonts w:ascii="Arial" w:hAnsi="Arial" w:cs="Arial"/>
          <w:b/>
          <w:bCs/>
        </w:rPr>
        <w:t xml:space="preserve">XIII. </w:t>
      </w:r>
      <w:r w:rsidRPr="00CF1873">
        <w:rPr>
          <w:rFonts w:ascii="Arial" w:hAnsi="Arial" w:cs="Arial"/>
          <w:b/>
        </w:rPr>
        <w:t>Sposób oraz termin składania i otwarcia ofert</w:t>
      </w:r>
    </w:p>
    <w:p w14:paraId="5CE5515C" w14:textId="77777777" w:rsidR="00413293" w:rsidRPr="00253E14" w:rsidRDefault="00413293" w:rsidP="00CF1873">
      <w:pPr>
        <w:pStyle w:val="NormalnyWeb"/>
        <w:numPr>
          <w:ilvl w:val="1"/>
          <w:numId w:val="6"/>
        </w:numPr>
        <w:tabs>
          <w:tab w:val="clear" w:pos="1485"/>
          <w:tab w:val="num" w:pos="426"/>
        </w:tabs>
        <w:spacing w:before="120" w:after="120" w:line="276" w:lineRule="auto"/>
        <w:ind w:left="425" w:hanging="425"/>
        <w:jc w:val="both"/>
        <w:rPr>
          <w:rFonts w:ascii="Arial" w:hAnsi="Arial" w:cs="Arial"/>
        </w:rPr>
      </w:pPr>
      <w:r w:rsidRPr="00CF1873">
        <w:rPr>
          <w:rFonts w:ascii="Arial" w:hAnsi="Arial" w:cs="Arial"/>
        </w:rPr>
        <w:t xml:space="preserve">Wykonawca składa ofertę za pośrednictwem </w:t>
      </w:r>
      <w:r w:rsidRPr="00D46CF3">
        <w:rPr>
          <w:rFonts w:ascii="Arial" w:hAnsi="Arial" w:cs="Arial"/>
          <w:color w:val="000000"/>
        </w:rPr>
        <w:t xml:space="preserve">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r w:rsidRPr="00C748D1">
        <w:rPr>
          <w:rFonts w:ascii="Arial" w:hAnsi="Arial" w:cs="Arial"/>
        </w:rPr>
        <w:t>W polu „Wypełniony formularz oferty” Wykonawca dodaje (uprzednio wypełniony i podpisany) formularz oferta. W polu „Załączniki i inne dokumenty przedstawione w ofercie przez Wykonawcę” Wykonawca dodaje (uprzednio podpisane i/lub wypełnione) dokumenty składane wraz z ofertą</w:t>
      </w:r>
      <w:r w:rsidRPr="00253E14">
        <w:rPr>
          <w:rFonts w:ascii="Arial" w:hAnsi="Arial" w:cs="Arial"/>
        </w:rPr>
        <w:t xml:space="preserve">. </w:t>
      </w:r>
    </w:p>
    <w:p w14:paraId="646F1401" w14:textId="77777777" w:rsidR="00413293" w:rsidRPr="00D46CF3" w:rsidRDefault="00413293" w:rsidP="00CF1873">
      <w:pPr>
        <w:pStyle w:val="NormalnyWeb"/>
        <w:numPr>
          <w:ilvl w:val="1"/>
          <w:numId w:val="6"/>
        </w:numPr>
        <w:tabs>
          <w:tab w:val="clear" w:pos="1485"/>
          <w:tab w:val="num" w:pos="426"/>
        </w:tabs>
        <w:spacing w:before="120" w:after="120" w:line="276" w:lineRule="auto"/>
        <w:ind w:left="425" w:hanging="425"/>
        <w:jc w:val="both"/>
        <w:rPr>
          <w:rFonts w:ascii="Arial" w:hAnsi="Arial" w:cs="Arial"/>
        </w:rPr>
      </w:pPr>
      <w:r w:rsidRPr="00D46CF3">
        <w:rPr>
          <w:rFonts w:ascii="Arial" w:hAnsi="Arial" w:cs="Arial"/>
          <w:color w:val="000000"/>
        </w:rPr>
        <w:t>Jeżeli wraz z ofertą składane są dokumenty zawierające tajemnicę przedsiębiorstwa Wykonawca, w celu utrzymania w poufności tych informacji, przekazuje je w wydzielonym i odpowiednio oznaczonym pliku, wraz z</w:t>
      </w:r>
      <w:r>
        <w:rPr>
          <w:rFonts w:ascii="Arial" w:hAnsi="Arial" w:cs="Arial"/>
          <w:color w:val="000000"/>
        </w:rPr>
        <w:t> </w:t>
      </w:r>
      <w:r w:rsidRPr="00D46CF3">
        <w:rPr>
          <w:rFonts w:ascii="Arial" w:hAnsi="Arial" w:cs="Arial"/>
          <w:color w:val="000000"/>
        </w:rPr>
        <w:t xml:space="preserve">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145F658C" w14:textId="216E670A" w:rsidR="00413293" w:rsidRPr="00AE3C61" w:rsidRDefault="00413293" w:rsidP="00CF1873">
      <w:pPr>
        <w:pStyle w:val="NormalnyWeb"/>
        <w:numPr>
          <w:ilvl w:val="1"/>
          <w:numId w:val="6"/>
        </w:numPr>
        <w:tabs>
          <w:tab w:val="clear" w:pos="1485"/>
          <w:tab w:val="num" w:pos="426"/>
        </w:tabs>
        <w:spacing w:before="120" w:after="120"/>
        <w:ind w:left="425" w:hanging="425"/>
        <w:jc w:val="both"/>
        <w:rPr>
          <w:rFonts w:ascii="Arial" w:hAnsi="Arial" w:cs="Arial"/>
        </w:rPr>
      </w:pPr>
      <w:r>
        <w:rPr>
          <w:rFonts w:ascii="Arial" w:hAnsi="Arial" w:cs="Arial"/>
        </w:rPr>
        <w:t xml:space="preserve">Ofertę należy złożyć </w:t>
      </w:r>
      <w:r w:rsidRPr="00AE3C61">
        <w:rPr>
          <w:rFonts w:ascii="Arial" w:hAnsi="Arial" w:cs="Arial"/>
        </w:rPr>
        <w:t>w terminie do </w:t>
      </w:r>
      <w:r w:rsidR="00736595">
        <w:rPr>
          <w:rFonts w:ascii="Arial" w:hAnsi="Arial" w:cs="Arial"/>
          <w:b/>
          <w:color w:val="FF0000"/>
        </w:rPr>
        <w:t>18.12.2025</w:t>
      </w:r>
      <w:r w:rsidRPr="00AE3C61">
        <w:rPr>
          <w:rFonts w:ascii="Arial" w:hAnsi="Arial" w:cs="Arial"/>
          <w:b/>
          <w:color w:val="FF0000"/>
        </w:rPr>
        <w:t xml:space="preserve"> r. do godziny </w:t>
      </w:r>
      <w:r w:rsidR="00736595">
        <w:rPr>
          <w:rFonts w:ascii="Arial" w:hAnsi="Arial" w:cs="Arial"/>
          <w:b/>
          <w:color w:val="FF0000"/>
        </w:rPr>
        <w:t>10:00.</w:t>
      </w:r>
    </w:p>
    <w:p w14:paraId="2AC77704" w14:textId="03606447" w:rsidR="00413293" w:rsidRPr="00AE3C61" w:rsidRDefault="00413293" w:rsidP="00CF1873">
      <w:pPr>
        <w:pStyle w:val="NormalnyWeb"/>
        <w:numPr>
          <w:ilvl w:val="1"/>
          <w:numId w:val="6"/>
        </w:numPr>
        <w:tabs>
          <w:tab w:val="clear" w:pos="1485"/>
          <w:tab w:val="num" w:pos="426"/>
        </w:tabs>
        <w:spacing w:before="120" w:after="120"/>
        <w:ind w:left="425" w:hanging="425"/>
        <w:jc w:val="both"/>
        <w:rPr>
          <w:rFonts w:ascii="Arial" w:hAnsi="Arial" w:cs="Arial"/>
          <w:bCs/>
          <w:color w:val="FF0000"/>
        </w:rPr>
      </w:pPr>
      <w:r w:rsidRPr="00AE3C61">
        <w:rPr>
          <w:rFonts w:ascii="Arial" w:hAnsi="Arial" w:cs="Arial"/>
        </w:rPr>
        <w:t xml:space="preserve">Otwarcie ofert nastąpi w dniu </w:t>
      </w:r>
      <w:r w:rsidR="00736595">
        <w:rPr>
          <w:rFonts w:ascii="Arial" w:hAnsi="Arial" w:cs="Arial"/>
          <w:b/>
          <w:color w:val="FF0000"/>
        </w:rPr>
        <w:t>18.12.2025</w:t>
      </w:r>
      <w:r>
        <w:rPr>
          <w:rFonts w:ascii="Arial" w:hAnsi="Arial" w:cs="Arial"/>
          <w:b/>
          <w:color w:val="FF0000"/>
        </w:rPr>
        <w:t xml:space="preserve"> </w:t>
      </w:r>
      <w:r w:rsidRPr="00AE3C61">
        <w:rPr>
          <w:rFonts w:ascii="Arial" w:hAnsi="Arial" w:cs="Arial"/>
          <w:b/>
          <w:color w:val="FF0000"/>
        </w:rPr>
        <w:t xml:space="preserve">r. o godzinie </w:t>
      </w:r>
      <w:r w:rsidR="00736595">
        <w:rPr>
          <w:rFonts w:ascii="Arial" w:hAnsi="Arial" w:cs="Arial"/>
          <w:b/>
          <w:color w:val="FF0000"/>
        </w:rPr>
        <w:t>11:00.</w:t>
      </w:r>
    </w:p>
    <w:p w14:paraId="412D8F0C" w14:textId="77777777" w:rsidR="00413293" w:rsidRPr="007F7F8A" w:rsidRDefault="00413293" w:rsidP="00CF1873">
      <w:pPr>
        <w:pStyle w:val="NormalnyWeb"/>
        <w:numPr>
          <w:ilvl w:val="1"/>
          <w:numId w:val="6"/>
        </w:numPr>
        <w:tabs>
          <w:tab w:val="clear" w:pos="1485"/>
          <w:tab w:val="num" w:pos="426"/>
        </w:tabs>
        <w:spacing w:before="120" w:after="120"/>
        <w:ind w:left="425" w:hanging="425"/>
        <w:jc w:val="both"/>
        <w:rPr>
          <w:rFonts w:ascii="Arial" w:hAnsi="Arial" w:cs="Arial"/>
          <w:bCs/>
        </w:rPr>
      </w:pPr>
      <w:r w:rsidRPr="007F7F8A">
        <w:rPr>
          <w:rFonts w:ascii="Arial" w:hAnsi="Arial" w:cs="Arial"/>
        </w:rPr>
        <w:t xml:space="preserve">Niezwłocznie po otwarciu ofert Zamawiający umieści na </w:t>
      </w:r>
      <w:r w:rsidRPr="00600498">
        <w:rPr>
          <w:rFonts w:ascii="Arial" w:hAnsi="Arial" w:cs="Arial"/>
        </w:rPr>
        <w:t>stronie internetowej</w:t>
      </w:r>
      <w:r w:rsidRPr="007F7F8A">
        <w:rPr>
          <w:rFonts w:ascii="Arial" w:hAnsi="Arial" w:cs="Arial"/>
        </w:rPr>
        <w:t xml:space="preserve"> </w:t>
      </w:r>
      <w:r>
        <w:rPr>
          <w:rFonts w:ascii="Arial" w:hAnsi="Arial" w:cs="Arial"/>
        </w:rPr>
        <w:t xml:space="preserve">prowadzonego postępowania </w:t>
      </w:r>
      <w:r w:rsidRPr="007F7F8A">
        <w:rPr>
          <w:rFonts w:ascii="Arial" w:hAnsi="Arial" w:cs="Arial"/>
        </w:rPr>
        <w:t xml:space="preserve">informację z otwarcia ofert.  </w:t>
      </w:r>
    </w:p>
    <w:p w14:paraId="0BD59ADA" w14:textId="77777777" w:rsidR="00413293" w:rsidRPr="00AE3C61" w:rsidRDefault="00413293" w:rsidP="00413293">
      <w:pPr>
        <w:pStyle w:val="NormalnyWeb"/>
        <w:spacing w:before="360" w:after="120"/>
        <w:ind w:left="403" w:hanging="403"/>
        <w:rPr>
          <w:rFonts w:ascii="Arial" w:hAnsi="Arial" w:cs="Arial"/>
          <w:b/>
          <w:bCs/>
        </w:rPr>
      </w:pPr>
      <w:r>
        <w:rPr>
          <w:rFonts w:ascii="Arial" w:hAnsi="Arial" w:cs="Arial"/>
          <w:b/>
          <w:bCs/>
        </w:rPr>
        <w:t>XIV.</w:t>
      </w:r>
      <w:r w:rsidRPr="00AE3C61">
        <w:rPr>
          <w:rFonts w:ascii="Arial" w:hAnsi="Arial" w:cs="Arial"/>
          <w:b/>
          <w:bCs/>
        </w:rPr>
        <w:t xml:space="preserve"> Termin związania ofertą</w:t>
      </w:r>
      <w:r>
        <w:rPr>
          <w:rFonts w:ascii="Arial" w:hAnsi="Arial" w:cs="Arial"/>
          <w:b/>
          <w:bCs/>
        </w:rPr>
        <w:t xml:space="preserve"> </w:t>
      </w:r>
    </w:p>
    <w:p w14:paraId="1CA2485B" w14:textId="030393B0" w:rsidR="00413293" w:rsidRPr="00AE3C61" w:rsidRDefault="00413293" w:rsidP="00413293">
      <w:pPr>
        <w:pStyle w:val="NormalnyWeb"/>
        <w:spacing w:before="0" w:after="0"/>
        <w:rPr>
          <w:rFonts w:ascii="Arial" w:hAnsi="Arial" w:cs="Arial"/>
        </w:rPr>
      </w:pPr>
      <w:r w:rsidRPr="00AE3C61">
        <w:rPr>
          <w:rFonts w:ascii="Arial" w:hAnsi="Arial" w:cs="Arial"/>
        </w:rPr>
        <w:t xml:space="preserve">Wykonawca będzie związany ofertą </w:t>
      </w:r>
      <w:r>
        <w:rPr>
          <w:rFonts w:ascii="Arial" w:hAnsi="Arial" w:cs="Arial"/>
        </w:rPr>
        <w:t xml:space="preserve">do dnia </w:t>
      </w:r>
      <w:r w:rsidR="00736595" w:rsidRPr="00736595">
        <w:rPr>
          <w:rFonts w:ascii="Arial" w:hAnsi="Arial" w:cs="Arial"/>
          <w:u w:val="single"/>
        </w:rPr>
        <w:t>17.03.2026 r.</w:t>
      </w:r>
      <w:r w:rsidRPr="00AE3C61">
        <w:rPr>
          <w:rFonts w:ascii="Arial" w:hAnsi="Arial" w:cs="Arial"/>
        </w:rPr>
        <w:t xml:space="preserve"> </w:t>
      </w:r>
    </w:p>
    <w:p w14:paraId="18BE9684" w14:textId="77777777" w:rsidR="00413293" w:rsidRPr="00AE3C61" w:rsidRDefault="00413293" w:rsidP="00413293">
      <w:pPr>
        <w:pStyle w:val="NormalnyWeb"/>
        <w:spacing w:before="360" w:after="240"/>
        <w:ind w:left="403" w:hanging="403"/>
        <w:rPr>
          <w:rFonts w:ascii="Arial" w:hAnsi="Arial" w:cs="Arial"/>
          <w:b/>
          <w:bCs/>
        </w:rPr>
      </w:pPr>
      <w:r w:rsidRPr="00AE3C61">
        <w:rPr>
          <w:rFonts w:ascii="Arial" w:hAnsi="Arial" w:cs="Arial"/>
          <w:b/>
          <w:bCs/>
        </w:rPr>
        <w:t>X</w:t>
      </w:r>
      <w:r>
        <w:rPr>
          <w:rFonts w:ascii="Arial" w:hAnsi="Arial" w:cs="Arial"/>
          <w:b/>
          <w:bCs/>
        </w:rPr>
        <w:t>V</w:t>
      </w:r>
      <w:r w:rsidRPr="00AE3C61">
        <w:rPr>
          <w:rFonts w:ascii="Arial" w:hAnsi="Arial" w:cs="Arial"/>
          <w:b/>
          <w:bCs/>
        </w:rPr>
        <w:t xml:space="preserve">. Obliczanie ceny </w:t>
      </w:r>
    </w:p>
    <w:p w14:paraId="540C6874" w14:textId="77777777" w:rsidR="00413293" w:rsidRPr="00CF1873" w:rsidRDefault="00413293" w:rsidP="001429E0">
      <w:pPr>
        <w:pStyle w:val="NormalnyWeb"/>
        <w:numPr>
          <w:ilvl w:val="0"/>
          <w:numId w:val="2"/>
        </w:numPr>
        <w:spacing w:before="0" w:after="0"/>
        <w:jc w:val="both"/>
        <w:rPr>
          <w:rFonts w:ascii="Arial" w:hAnsi="Arial" w:cs="Arial"/>
        </w:rPr>
      </w:pPr>
      <w:r w:rsidRPr="00CF1873">
        <w:rPr>
          <w:rFonts w:ascii="Arial" w:hAnsi="Arial" w:cs="Arial"/>
        </w:rPr>
        <w:t xml:space="preserve">Cenę należy podać w złotych polskich z dokładnością do dwóch miejsc po przecinku w formie ryczałtu. </w:t>
      </w:r>
    </w:p>
    <w:p w14:paraId="7B0FFD28" w14:textId="206CEE01" w:rsidR="00413293" w:rsidRPr="00CF1873" w:rsidRDefault="00413293" w:rsidP="001429E0">
      <w:pPr>
        <w:pStyle w:val="NormalnyWeb"/>
        <w:numPr>
          <w:ilvl w:val="0"/>
          <w:numId w:val="2"/>
        </w:numPr>
        <w:spacing w:before="120" w:after="120"/>
        <w:jc w:val="both"/>
        <w:rPr>
          <w:rFonts w:ascii="Arial" w:hAnsi="Arial" w:cs="Arial"/>
        </w:rPr>
      </w:pPr>
      <w:r w:rsidRPr="00CF1873">
        <w:rPr>
          <w:rFonts w:ascii="Arial" w:hAnsi="Arial" w:cs="Arial"/>
        </w:rPr>
        <w:t xml:space="preserve">Cena </w:t>
      </w:r>
      <w:r w:rsidR="00736595" w:rsidRPr="00CF1873">
        <w:rPr>
          <w:rFonts w:ascii="Arial" w:hAnsi="Arial" w:cs="Arial"/>
        </w:rPr>
        <w:t xml:space="preserve">(ryczałt) </w:t>
      </w:r>
      <w:r w:rsidRPr="00CF1873">
        <w:rPr>
          <w:rFonts w:ascii="Arial" w:hAnsi="Arial" w:cs="Arial"/>
        </w:rPr>
        <w:t xml:space="preserve">powinna </w:t>
      </w:r>
      <w:r w:rsidR="00736595" w:rsidRPr="00CF1873">
        <w:rPr>
          <w:rFonts w:ascii="Arial" w:hAnsi="Arial" w:cs="Arial"/>
        </w:rPr>
        <w:t>zawierać wszystkie koszty realizacji zamówienia, w tym podatek VAT wg stawek/wysokości VAT obowiązujących w terminie składania ofert.</w:t>
      </w:r>
    </w:p>
    <w:p w14:paraId="2F6FF1A0" w14:textId="77777777" w:rsidR="00413293" w:rsidRPr="00CF1873" w:rsidRDefault="00413293" w:rsidP="001429E0">
      <w:pPr>
        <w:pStyle w:val="NormalnyWeb"/>
        <w:numPr>
          <w:ilvl w:val="0"/>
          <w:numId w:val="2"/>
        </w:numPr>
        <w:spacing w:before="120" w:after="120"/>
        <w:jc w:val="both"/>
        <w:rPr>
          <w:rFonts w:ascii="Arial" w:hAnsi="Arial" w:cs="Arial"/>
        </w:rPr>
      </w:pPr>
      <w:bookmarkStart w:id="15" w:name="_Hlk62469560"/>
      <w:bookmarkStart w:id="16" w:name="_Hlk62469608"/>
      <w:r w:rsidRPr="00CF1873">
        <w:rPr>
          <w:rFonts w:ascii="Arial" w:hAnsi="Arial" w:cs="Arial"/>
        </w:rPr>
        <w:t xml:space="preserve">Jeżeli złożono ofertę, której wybór prowadziłby do powstania </w:t>
      </w:r>
      <w:r w:rsidRPr="00CF1873">
        <w:rPr>
          <w:rStyle w:val="txt-new"/>
          <w:rFonts w:ascii="Arial" w:hAnsi="Arial" w:cs="Arial"/>
        </w:rPr>
        <w:t>u Zamawiającego obowiązku podatkowego</w:t>
      </w:r>
      <w:r w:rsidRPr="00CF1873">
        <w:rPr>
          <w:rFonts w:ascii="Arial" w:hAnsi="Arial" w:cs="Arial"/>
        </w:rPr>
        <w:t xml:space="preserve"> zgodnie z przepisami o podatku od towarów i usług, dla celów zastosowania kryterium ceny, Zamawiający dolicza do przedstawionej w  ofercie ceny podatek od towarów i usług, który miałby obowiązek </w:t>
      </w:r>
      <w:r w:rsidRPr="00CF1873">
        <w:rPr>
          <w:rStyle w:val="txt-new"/>
          <w:rFonts w:ascii="Arial" w:hAnsi="Arial" w:cs="Arial"/>
        </w:rPr>
        <w:t>rozliczyć.</w:t>
      </w:r>
    </w:p>
    <w:p w14:paraId="749557F8" w14:textId="77777777" w:rsidR="00413293" w:rsidRPr="00CF1873" w:rsidRDefault="00413293" w:rsidP="001429E0">
      <w:pPr>
        <w:pStyle w:val="NormalnyWeb"/>
        <w:numPr>
          <w:ilvl w:val="0"/>
          <w:numId w:val="2"/>
        </w:numPr>
        <w:spacing w:before="120" w:after="120"/>
        <w:jc w:val="both"/>
        <w:rPr>
          <w:rFonts w:ascii="Arial" w:hAnsi="Arial" w:cs="Arial"/>
        </w:rPr>
      </w:pPr>
      <w:bookmarkStart w:id="17" w:name="_Hlk62477699"/>
      <w:bookmarkEnd w:id="15"/>
      <w:r w:rsidRPr="00CF1873">
        <w:rPr>
          <w:rFonts w:ascii="Arial" w:hAnsi="Arial" w:cs="Arial"/>
        </w:rPr>
        <w:t xml:space="preserve">Wykonawca w OFERCIE ma obowiązek: </w:t>
      </w:r>
    </w:p>
    <w:p w14:paraId="205CC4EC" w14:textId="77777777" w:rsidR="00413293" w:rsidRPr="00CF1873" w:rsidRDefault="00413293" w:rsidP="00CF1873">
      <w:pPr>
        <w:pStyle w:val="NormalnyWeb"/>
        <w:numPr>
          <w:ilvl w:val="0"/>
          <w:numId w:val="20"/>
        </w:numPr>
        <w:spacing w:before="120" w:after="120"/>
        <w:jc w:val="both"/>
        <w:rPr>
          <w:rFonts w:ascii="Arial" w:hAnsi="Arial" w:cs="Arial"/>
        </w:rPr>
      </w:pPr>
      <w:r w:rsidRPr="00CF1873">
        <w:rPr>
          <w:rFonts w:ascii="Arial" w:hAnsi="Arial" w:cs="Arial"/>
        </w:rPr>
        <w:t xml:space="preserve">poinformowania Zamawiającego, że wybór jego oferty będzie prowadził do powstania u Zamawiającego obowiązku podatkowego; </w:t>
      </w:r>
    </w:p>
    <w:p w14:paraId="21FB6714" w14:textId="77777777" w:rsidR="00413293" w:rsidRPr="00CF1873" w:rsidRDefault="00413293" w:rsidP="00CF1873">
      <w:pPr>
        <w:pStyle w:val="NormalnyWeb"/>
        <w:numPr>
          <w:ilvl w:val="0"/>
          <w:numId w:val="20"/>
        </w:numPr>
        <w:spacing w:before="120" w:after="120"/>
        <w:jc w:val="both"/>
        <w:rPr>
          <w:rFonts w:ascii="Arial" w:hAnsi="Arial" w:cs="Arial"/>
        </w:rPr>
      </w:pPr>
      <w:r w:rsidRPr="00CF1873">
        <w:rPr>
          <w:rFonts w:ascii="Arial" w:hAnsi="Arial" w:cs="Arial"/>
        </w:rPr>
        <w:t xml:space="preserve">wskazania nazwy (rodzaju) towaru lub usługi, których dostawa lub świadczenie będą prowadziły do powstania obowiązku podatkowego; </w:t>
      </w:r>
    </w:p>
    <w:p w14:paraId="44AE3FD5" w14:textId="77777777" w:rsidR="00413293" w:rsidRPr="00CF1873" w:rsidRDefault="00413293" w:rsidP="00CF1873">
      <w:pPr>
        <w:pStyle w:val="NormalnyWeb"/>
        <w:numPr>
          <w:ilvl w:val="0"/>
          <w:numId w:val="20"/>
        </w:numPr>
        <w:spacing w:before="120" w:after="120"/>
        <w:jc w:val="both"/>
        <w:rPr>
          <w:rFonts w:ascii="Arial" w:hAnsi="Arial" w:cs="Arial"/>
        </w:rPr>
      </w:pPr>
      <w:r w:rsidRPr="00CF1873">
        <w:rPr>
          <w:rFonts w:ascii="Arial" w:hAnsi="Arial" w:cs="Arial"/>
        </w:rPr>
        <w:t xml:space="preserve">wskazania wartości towaru lub usługi objętego obowiązkiem podatkowym zamawiającego, bez kwoty podatku; </w:t>
      </w:r>
    </w:p>
    <w:p w14:paraId="6BD3B8DA" w14:textId="77777777" w:rsidR="00413293" w:rsidRPr="00CF1873" w:rsidRDefault="00413293" w:rsidP="00CF1873">
      <w:pPr>
        <w:pStyle w:val="NormalnyWeb"/>
        <w:numPr>
          <w:ilvl w:val="0"/>
          <w:numId w:val="20"/>
        </w:numPr>
        <w:spacing w:before="120" w:after="120"/>
        <w:jc w:val="both"/>
        <w:rPr>
          <w:rFonts w:ascii="Arial" w:hAnsi="Arial" w:cs="Arial"/>
        </w:rPr>
      </w:pPr>
      <w:r w:rsidRPr="00CF1873">
        <w:rPr>
          <w:rFonts w:ascii="Arial" w:hAnsi="Arial" w:cs="Arial"/>
        </w:rPr>
        <w:t xml:space="preserve">wskazania stawki podatku od towarów i usług, która zgodnie z wiedzą Wykonawcy, będzie miała zastosowanie </w:t>
      </w:r>
    </w:p>
    <w:bookmarkEnd w:id="17"/>
    <w:p w14:paraId="3467614E" w14:textId="77777777" w:rsidR="00413293" w:rsidRPr="00CF1873" w:rsidRDefault="00413293" w:rsidP="001429E0">
      <w:pPr>
        <w:pStyle w:val="NormalnyWeb"/>
        <w:numPr>
          <w:ilvl w:val="0"/>
          <w:numId w:val="2"/>
        </w:numPr>
        <w:spacing w:before="120" w:after="120"/>
        <w:jc w:val="both"/>
        <w:rPr>
          <w:rFonts w:ascii="Arial" w:hAnsi="Arial" w:cs="Arial"/>
        </w:rPr>
      </w:pPr>
      <w:r w:rsidRPr="00CF1873">
        <w:rPr>
          <w:rFonts w:ascii="Arial" w:hAnsi="Arial" w:cs="Arial"/>
        </w:rPr>
        <w:t xml:space="preserve">W przypadku osób fizycznych nieprowadzących działalności gospodarczej cena musi zawierać również należne zaliczki na podatek oraz składki, jakie zamawiający zobowiązany będzie odprowadzić, zgodnie z odrębnymi przepisami, łącznie ze składkami występującymi po stronie zleceniodawcy. </w:t>
      </w:r>
    </w:p>
    <w:p w14:paraId="7D0CCC91" w14:textId="77777777" w:rsidR="00413293" w:rsidRPr="00CF1873" w:rsidRDefault="00413293" w:rsidP="001429E0">
      <w:pPr>
        <w:pStyle w:val="NormalnyWeb"/>
        <w:numPr>
          <w:ilvl w:val="0"/>
          <w:numId w:val="2"/>
        </w:numPr>
        <w:spacing w:before="120" w:after="120"/>
        <w:jc w:val="both"/>
        <w:rPr>
          <w:rFonts w:ascii="Arial" w:hAnsi="Arial" w:cs="Arial"/>
        </w:rPr>
      </w:pPr>
      <w:r w:rsidRPr="00CF1873">
        <w:rPr>
          <w:rFonts w:ascii="Arial" w:hAnsi="Arial" w:cs="Arial"/>
        </w:rPr>
        <w:t>Zamawiający zgodnie z art. 223 ust. 2 Pzp poprawi w ofercie oczywiste omyłki pisarskie, oczywiste omyłki rachunkowe, z uwzględnieniem konsekwencji rachunkowych dokonanych poprawek oraz inne omyłki polegające na niezgodności oferty z dokumentami zamówienia, niepowodujące istotnych zmian w treści oferty, niezwłocznie zawiadamiając o tym wykonawcę, którego oferta została poprawiona. W przypadku rozbieżności w cenie podanej w formularzu OFERTA w postaci liczbowej i słownej, jako poprawna przyjęta zostanie cena podana słownie.</w:t>
      </w:r>
    </w:p>
    <w:p w14:paraId="6F10D1B5" w14:textId="77777777" w:rsidR="00413293" w:rsidRPr="00CF1873" w:rsidRDefault="00413293" w:rsidP="001429E0">
      <w:pPr>
        <w:keepNext/>
        <w:numPr>
          <w:ilvl w:val="0"/>
          <w:numId w:val="2"/>
        </w:numPr>
        <w:spacing w:before="120" w:after="120"/>
        <w:jc w:val="both"/>
        <w:rPr>
          <w:rFonts w:ascii="Arial" w:hAnsi="Arial" w:cs="Arial"/>
        </w:rPr>
      </w:pPr>
      <w:r w:rsidRPr="00CF1873">
        <w:rPr>
          <w:rFonts w:ascii="Arial" w:hAnsi="Arial" w:cs="Arial"/>
        </w:rPr>
        <w:t>Zamawiający odrzuci ofertę, jeżeli:</w:t>
      </w:r>
    </w:p>
    <w:p w14:paraId="7349F07B" w14:textId="77777777" w:rsidR="00413293" w:rsidRPr="00CF1873" w:rsidRDefault="00413293" w:rsidP="00413293">
      <w:pPr>
        <w:spacing w:before="120" w:after="120"/>
        <w:ind w:left="680" w:hanging="340"/>
        <w:jc w:val="both"/>
        <w:rPr>
          <w:rFonts w:ascii="Arial" w:hAnsi="Arial" w:cs="Arial"/>
        </w:rPr>
      </w:pPr>
      <w:r w:rsidRPr="00CF1873">
        <w:rPr>
          <w:rFonts w:ascii="Arial" w:hAnsi="Arial" w:cs="Arial"/>
        </w:rPr>
        <w:t>1)</w:t>
      </w:r>
      <w:r w:rsidRPr="00CF1873">
        <w:rPr>
          <w:rFonts w:ascii="Arial" w:hAnsi="Arial" w:cs="Arial"/>
        </w:rPr>
        <w:tab/>
        <w:t xml:space="preserve">zawiera błędy w obliczeniu ceny </w:t>
      </w:r>
    </w:p>
    <w:p w14:paraId="769B95E4" w14:textId="77777777" w:rsidR="00413293" w:rsidRPr="00CF1873" w:rsidRDefault="00413293" w:rsidP="00413293">
      <w:pPr>
        <w:spacing w:before="120" w:after="120"/>
        <w:ind w:left="680" w:hanging="340"/>
        <w:jc w:val="both"/>
        <w:rPr>
          <w:rFonts w:ascii="Arial" w:hAnsi="Arial" w:cs="Arial"/>
        </w:rPr>
      </w:pPr>
      <w:r w:rsidRPr="00CF1873">
        <w:rPr>
          <w:rFonts w:ascii="Arial" w:hAnsi="Arial" w:cs="Arial"/>
        </w:rPr>
        <w:t>2)</w:t>
      </w:r>
      <w:r w:rsidRPr="00CF1873">
        <w:rPr>
          <w:rFonts w:ascii="Arial" w:hAnsi="Arial" w:cs="Arial"/>
        </w:rPr>
        <w:tab/>
        <w:t>wykonawca w wyznaczonym terminie zakwestionował poprawienie omyłki polegającej na niezgodności oferty z dokumentami zamówienia, niepowodującej istotnych zmian w treści oferty.</w:t>
      </w:r>
    </w:p>
    <w:bookmarkEnd w:id="16"/>
    <w:p w14:paraId="17B64468" w14:textId="77777777" w:rsidR="00413293" w:rsidRPr="00CF1873" w:rsidRDefault="00413293" w:rsidP="00413293">
      <w:pPr>
        <w:spacing w:before="360" w:after="240"/>
        <w:jc w:val="both"/>
        <w:rPr>
          <w:rFonts w:ascii="Arial" w:hAnsi="Arial" w:cs="Arial"/>
          <w:u w:val="single"/>
        </w:rPr>
      </w:pPr>
      <w:r w:rsidRPr="00CF1873">
        <w:rPr>
          <w:rFonts w:ascii="Arial" w:hAnsi="Arial" w:cs="Arial"/>
        </w:rPr>
        <w:t>.</w:t>
      </w:r>
      <w:r w:rsidRPr="00CF1873">
        <w:rPr>
          <w:rFonts w:ascii="Arial" w:hAnsi="Arial" w:cs="Arial"/>
          <w:b/>
          <w:bCs/>
        </w:rPr>
        <w:t xml:space="preserve">XVI. Kryteria oceny ofert </w:t>
      </w:r>
      <w:r w:rsidRPr="00CF1873">
        <w:rPr>
          <w:rFonts w:ascii="Arial" w:hAnsi="Arial" w:cs="Arial"/>
          <w:b/>
        </w:rPr>
        <w:t>oraz znaczenie tych kryteriów i sposobu oceny ofert</w:t>
      </w:r>
      <w:r w:rsidRPr="00CF1873">
        <w:rPr>
          <w:rFonts w:ascii="Arial" w:hAnsi="Arial" w:cs="Arial"/>
        </w:rPr>
        <w:t xml:space="preserve"> </w:t>
      </w:r>
    </w:p>
    <w:p w14:paraId="14290021" w14:textId="79171E70" w:rsidR="00413293" w:rsidRPr="00CF1873" w:rsidRDefault="00413293" w:rsidP="00413293">
      <w:pPr>
        <w:pStyle w:val="NormalnyWeb"/>
        <w:spacing w:before="120" w:after="120"/>
        <w:ind w:left="403"/>
        <w:rPr>
          <w:rFonts w:ascii="Arial" w:hAnsi="Arial" w:cs="Arial"/>
        </w:rPr>
      </w:pPr>
      <w:r w:rsidRPr="00CF1873">
        <w:rPr>
          <w:rFonts w:ascii="Arial" w:hAnsi="Arial" w:cs="Arial"/>
        </w:rPr>
        <w:t>O wyborze najkorzystniejszej oferty decydować będ</w:t>
      </w:r>
      <w:r w:rsidR="00736595" w:rsidRPr="00CF1873">
        <w:rPr>
          <w:rFonts w:ascii="Arial" w:hAnsi="Arial" w:cs="Arial"/>
        </w:rPr>
        <w:t>zie</w:t>
      </w:r>
      <w:r w:rsidRPr="00CF1873">
        <w:rPr>
          <w:rFonts w:ascii="Arial" w:hAnsi="Arial" w:cs="Arial"/>
        </w:rPr>
        <w:t xml:space="preserve"> kryteri</w:t>
      </w:r>
      <w:r w:rsidR="00736595" w:rsidRPr="00CF1873">
        <w:rPr>
          <w:rFonts w:ascii="Arial" w:hAnsi="Arial" w:cs="Arial"/>
        </w:rPr>
        <w:t>um:</w:t>
      </w:r>
    </w:p>
    <w:p w14:paraId="2BDFADBE" w14:textId="3FF24894" w:rsidR="00413293" w:rsidRPr="00CF1873" w:rsidRDefault="00413293" w:rsidP="00736595">
      <w:pPr>
        <w:pStyle w:val="NormalnyWeb"/>
        <w:spacing w:before="120" w:after="120"/>
        <w:ind w:left="403"/>
        <w:rPr>
          <w:rFonts w:ascii="Arial" w:hAnsi="Arial" w:cs="Arial"/>
        </w:rPr>
      </w:pPr>
      <w:r w:rsidRPr="00CF1873">
        <w:rPr>
          <w:rFonts w:ascii="Arial" w:hAnsi="Arial" w:cs="Arial"/>
        </w:rPr>
        <w:t xml:space="preserve">1) cena ofertowa (brutto) </w:t>
      </w:r>
      <w:r w:rsidR="00736595" w:rsidRPr="00CF1873">
        <w:rPr>
          <w:rFonts w:ascii="Arial" w:hAnsi="Arial" w:cs="Arial"/>
        </w:rPr>
        <w:t>–</w:t>
      </w:r>
      <w:r w:rsidRPr="00CF1873">
        <w:rPr>
          <w:rFonts w:ascii="Arial" w:hAnsi="Arial" w:cs="Arial"/>
        </w:rPr>
        <w:t xml:space="preserve"> </w:t>
      </w:r>
      <w:r w:rsidR="00736595" w:rsidRPr="00CF1873">
        <w:rPr>
          <w:rFonts w:ascii="Arial" w:hAnsi="Arial" w:cs="Arial"/>
        </w:rPr>
        <w:t>100%</w:t>
      </w:r>
    </w:p>
    <w:p w14:paraId="3F192AAA" w14:textId="77777777" w:rsidR="00413293" w:rsidRPr="00CF1873" w:rsidRDefault="00413293" w:rsidP="00413293">
      <w:pPr>
        <w:pStyle w:val="NormalnyWeb"/>
        <w:spacing w:before="240" w:after="120"/>
        <w:ind w:left="806" w:hanging="403"/>
        <w:rPr>
          <w:rFonts w:ascii="Arial" w:hAnsi="Arial" w:cs="Arial"/>
        </w:rPr>
      </w:pPr>
      <w:r w:rsidRPr="00CF1873">
        <w:rPr>
          <w:rFonts w:ascii="Arial" w:hAnsi="Arial" w:cs="Arial"/>
        </w:rPr>
        <w:t>Punkty będą przyznawane według poniższej zasady:</w:t>
      </w:r>
    </w:p>
    <w:p w14:paraId="43869107" w14:textId="77777777" w:rsidR="00413293" w:rsidRPr="00CF1873" w:rsidRDefault="00413293" w:rsidP="00CF1873">
      <w:pPr>
        <w:pStyle w:val="NormalnyWeb"/>
        <w:numPr>
          <w:ilvl w:val="1"/>
          <w:numId w:val="5"/>
        </w:numPr>
        <w:tabs>
          <w:tab w:val="clear" w:pos="1440"/>
          <w:tab w:val="num" w:pos="851"/>
        </w:tabs>
        <w:spacing w:before="0" w:after="120"/>
        <w:ind w:hanging="1015"/>
        <w:rPr>
          <w:rFonts w:ascii="Arial" w:hAnsi="Arial" w:cs="Arial"/>
          <w:b/>
          <w:bCs/>
          <w:u w:val="single"/>
        </w:rPr>
      </w:pPr>
      <w:r w:rsidRPr="00CF1873">
        <w:rPr>
          <w:rFonts w:ascii="Arial" w:hAnsi="Arial" w:cs="Arial"/>
          <w:b/>
          <w:bCs/>
          <w:u w:val="single"/>
        </w:rPr>
        <w:t>Kryterium ceny oceniane będzie według wzoru:</w:t>
      </w:r>
    </w:p>
    <w:p w14:paraId="1C768825" w14:textId="1770D586" w:rsidR="00413293" w:rsidRPr="00CF1873" w:rsidRDefault="00413293" w:rsidP="00413293">
      <w:pPr>
        <w:pStyle w:val="NormalnyWeb"/>
        <w:spacing w:before="0" w:after="0"/>
        <w:ind w:left="806" w:hanging="97"/>
        <w:rPr>
          <w:rFonts w:ascii="Arial" w:hAnsi="Arial" w:cs="Arial"/>
        </w:rPr>
      </w:pPr>
      <w:r w:rsidRPr="00CF1873">
        <w:rPr>
          <w:rFonts w:ascii="Arial" w:hAnsi="Arial" w:cs="Arial"/>
        </w:rPr>
        <w:t xml:space="preserve">                 Cn.</w:t>
      </w:r>
      <w:r w:rsidRPr="00CF1873">
        <w:rPr>
          <w:rFonts w:ascii="Arial" w:hAnsi="Arial" w:cs="Arial"/>
        </w:rPr>
        <w:br/>
        <w:t xml:space="preserve">P1 = -------------- x 100 x </w:t>
      </w:r>
      <w:r w:rsidR="00736595" w:rsidRPr="00CF1873">
        <w:rPr>
          <w:rFonts w:ascii="Arial" w:hAnsi="Arial" w:cs="Arial"/>
        </w:rPr>
        <w:t>100</w:t>
      </w:r>
      <w:r w:rsidRPr="00CF1873">
        <w:rPr>
          <w:rFonts w:ascii="Arial" w:hAnsi="Arial" w:cs="Arial"/>
        </w:rPr>
        <w:t>%</w:t>
      </w:r>
      <w:r w:rsidRPr="00CF1873">
        <w:rPr>
          <w:rFonts w:ascii="Arial" w:hAnsi="Arial" w:cs="Arial"/>
        </w:rPr>
        <w:br/>
        <w:t xml:space="preserve">                Cb</w:t>
      </w:r>
    </w:p>
    <w:p w14:paraId="0A51BBAD" w14:textId="77777777" w:rsidR="00413293" w:rsidRPr="00CF1873" w:rsidRDefault="00413293" w:rsidP="00413293">
      <w:pPr>
        <w:pStyle w:val="NormalnyWeb"/>
        <w:spacing w:before="120" w:after="120"/>
        <w:ind w:left="1209" w:hanging="403"/>
        <w:rPr>
          <w:rFonts w:ascii="Arial" w:hAnsi="Arial" w:cs="Arial"/>
        </w:rPr>
      </w:pPr>
      <w:r w:rsidRPr="00CF1873">
        <w:rPr>
          <w:rFonts w:ascii="Arial" w:hAnsi="Arial" w:cs="Arial"/>
        </w:rPr>
        <w:t>gdzie:</w:t>
      </w:r>
    </w:p>
    <w:p w14:paraId="7C999337" w14:textId="77777777" w:rsidR="00413293" w:rsidRPr="00CF1873" w:rsidRDefault="00413293" w:rsidP="00413293">
      <w:pPr>
        <w:pStyle w:val="NormalnyWeb"/>
        <w:spacing w:before="0" w:after="0"/>
        <w:ind w:left="806"/>
        <w:jc w:val="both"/>
        <w:rPr>
          <w:rFonts w:ascii="Arial" w:hAnsi="Arial" w:cs="Arial"/>
        </w:rPr>
      </w:pPr>
      <w:r w:rsidRPr="00CF1873">
        <w:rPr>
          <w:rFonts w:ascii="Arial" w:hAnsi="Arial" w:cs="Arial"/>
        </w:rPr>
        <w:t>P1- ilość punktów w kryterium cena</w:t>
      </w:r>
    </w:p>
    <w:p w14:paraId="2AB1AE1A" w14:textId="77777777" w:rsidR="00413293" w:rsidRPr="00CF1873" w:rsidRDefault="00413293" w:rsidP="00413293">
      <w:pPr>
        <w:pStyle w:val="NormalnyWeb"/>
        <w:spacing w:before="0" w:after="0"/>
        <w:ind w:left="1209" w:hanging="403"/>
        <w:rPr>
          <w:rFonts w:ascii="Arial" w:hAnsi="Arial" w:cs="Arial"/>
        </w:rPr>
      </w:pPr>
      <w:r w:rsidRPr="00CF1873">
        <w:rPr>
          <w:rFonts w:ascii="Arial" w:hAnsi="Arial" w:cs="Arial"/>
        </w:rPr>
        <w:t>Cn</w:t>
      </w:r>
      <w:r w:rsidRPr="00CF1873">
        <w:rPr>
          <w:rFonts w:ascii="Arial" w:hAnsi="Arial" w:cs="Arial"/>
        </w:rPr>
        <w:tab/>
        <w:t>– najniższa cena,</w:t>
      </w:r>
    </w:p>
    <w:p w14:paraId="7D70DE81" w14:textId="77777777" w:rsidR="00413293" w:rsidRPr="00CF1873" w:rsidRDefault="00413293" w:rsidP="00413293">
      <w:pPr>
        <w:pStyle w:val="NormalnyWeb"/>
        <w:spacing w:before="0" w:after="0"/>
        <w:ind w:left="1209" w:hanging="403"/>
        <w:rPr>
          <w:rFonts w:ascii="Arial" w:hAnsi="Arial" w:cs="Arial"/>
        </w:rPr>
      </w:pPr>
      <w:r w:rsidRPr="00CF1873">
        <w:rPr>
          <w:rFonts w:ascii="Arial" w:hAnsi="Arial" w:cs="Arial"/>
        </w:rPr>
        <w:t>Cb</w:t>
      </w:r>
      <w:r w:rsidRPr="00CF1873">
        <w:rPr>
          <w:rFonts w:ascii="Arial" w:hAnsi="Arial" w:cs="Arial"/>
        </w:rPr>
        <w:tab/>
        <w:t>– cena oferty badanej,</w:t>
      </w:r>
    </w:p>
    <w:p w14:paraId="6E14EA81" w14:textId="77777777" w:rsidR="00413293" w:rsidRPr="00CF1873" w:rsidRDefault="00413293" w:rsidP="00413293">
      <w:pPr>
        <w:pStyle w:val="NormalnyWeb"/>
        <w:spacing w:before="0" w:after="0"/>
        <w:ind w:left="1209" w:hanging="403"/>
        <w:rPr>
          <w:rFonts w:ascii="Arial" w:hAnsi="Arial" w:cs="Arial"/>
        </w:rPr>
      </w:pPr>
      <w:r w:rsidRPr="00CF1873">
        <w:rPr>
          <w:rFonts w:ascii="Arial" w:hAnsi="Arial" w:cs="Arial"/>
        </w:rPr>
        <w:t>100</w:t>
      </w:r>
      <w:r w:rsidRPr="00CF1873">
        <w:rPr>
          <w:rFonts w:ascii="Arial" w:hAnsi="Arial" w:cs="Arial"/>
        </w:rPr>
        <w:tab/>
        <w:t>– wskaźnik stały,</w:t>
      </w:r>
    </w:p>
    <w:p w14:paraId="33754994" w14:textId="62ABFEFC" w:rsidR="00413293" w:rsidRPr="00CF1873" w:rsidRDefault="00736595" w:rsidP="00413293">
      <w:pPr>
        <w:pStyle w:val="NormalnyWeb"/>
        <w:spacing w:before="0" w:after="120"/>
        <w:ind w:left="1209" w:hanging="403"/>
        <w:rPr>
          <w:rFonts w:ascii="Arial" w:hAnsi="Arial" w:cs="Arial"/>
        </w:rPr>
      </w:pPr>
      <w:r w:rsidRPr="00CF1873">
        <w:rPr>
          <w:rFonts w:ascii="Arial" w:hAnsi="Arial" w:cs="Arial"/>
        </w:rPr>
        <w:t>100</w:t>
      </w:r>
      <w:r w:rsidR="00413293" w:rsidRPr="00CF1873">
        <w:rPr>
          <w:rFonts w:ascii="Arial" w:hAnsi="Arial" w:cs="Arial"/>
        </w:rPr>
        <w:t xml:space="preserve"> % – procentowe znaczenie kryterium ceny.</w:t>
      </w:r>
    </w:p>
    <w:p w14:paraId="25E888E1" w14:textId="77777777" w:rsidR="00413293" w:rsidRPr="00CF1873" w:rsidRDefault="00413293" w:rsidP="00413293">
      <w:pPr>
        <w:pStyle w:val="NormalnyWeb"/>
        <w:spacing w:before="0" w:after="0"/>
        <w:jc w:val="both"/>
        <w:rPr>
          <w:rFonts w:ascii="Arial" w:hAnsi="Arial" w:cs="Arial"/>
        </w:rPr>
      </w:pPr>
      <w:r w:rsidRPr="00CF1873">
        <w:rPr>
          <w:rFonts w:ascii="Arial" w:hAnsi="Arial" w:cs="Arial"/>
        </w:rPr>
        <w:t>Za najkorzystniejszą zostanie uznana oferta, która uzyska największą ilość punktów (maksymalnie 100).</w:t>
      </w:r>
    </w:p>
    <w:p w14:paraId="11067C59" w14:textId="77777777" w:rsidR="00736595" w:rsidRPr="00CF1873" w:rsidRDefault="00413293" w:rsidP="00413293">
      <w:pPr>
        <w:pStyle w:val="NormalnyWeb"/>
        <w:spacing w:before="0" w:after="0"/>
        <w:jc w:val="both"/>
        <w:rPr>
          <w:rFonts w:ascii="Arial" w:hAnsi="Arial" w:cs="Arial"/>
        </w:rPr>
      </w:pPr>
      <w:r w:rsidRPr="00CF1873">
        <w:rPr>
          <w:rFonts w:ascii="Arial" w:hAnsi="Arial" w:cs="Arial"/>
        </w:rPr>
        <w:t xml:space="preserve">Ocenie będą podlegały oferty niepodlegające odrzuceniu. </w:t>
      </w:r>
    </w:p>
    <w:p w14:paraId="64D7DF80" w14:textId="70A8A673" w:rsidR="00413293" w:rsidRPr="00CF1873" w:rsidRDefault="00413293" w:rsidP="00413293">
      <w:pPr>
        <w:pStyle w:val="NormalnyWeb"/>
        <w:spacing w:before="0" w:after="0"/>
        <w:jc w:val="both"/>
        <w:rPr>
          <w:rFonts w:ascii="Arial" w:hAnsi="Arial" w:cs="Arial"/>
        </w:rPr>
      </w:pPr>
      <w:r w:rsidRPr="00CF1873">
        <w:rPr>
          <w:rFonts w:ascii="Arial" w:hAnsi="Arial" w:cs="Arial"/>
        </w:rPr>
        <w:t xml:space="preserve">Obliczenie będzie dokonywane z dokładnością do dwóch miejsc po przecinku. </w:t>
      </w:r>
    </w:p>
    <w:p w14:paraId="016CF086" w14:textId="77777777" w:rsidR="00413293" w:rsidRPr="00CF1873" w:rsidRDefault="00413293" w:rsidP="00413293">
      <w:pPr>
        <w:pStyle w:val="NormalnyWeb"/>
        <w:spacing w:before="0" w:after="0"/>
        <w:ind w:left="403" w:hanging="403"/>
        <w:rPr>
          <w:rFonts w:ascii="Arial" w:hAnsi="Arial" w:cs="Arial"/>
          <w:b/>
          <w:bCs/>
        </w:rPr>
      </w:pPr>
    </w:p>
    <w:p w14:paraId="4B53F396" w14:textId="77777777" w:rsidR="00413293" w:rsidRPr="00CF1873" w:rsidRDefault="00413293" w:rsidP="00413293">
      <w:pPr>
        <w:pStyle w:val="NormalnyWeb"/>
        <w:spacing w:before="0" w:after="0"/>
        <w:ind w:left="567" w:hanging="567"/>
        <w:jc w:val="both"/>
        <w:rPr>
          <w:rFonts w:ascii="Arial" w:hAnsi="Arial" w:cs="Arial"/>
          <w:b/>
          <w:bCs/>
        </w:rPr>
      </w:pPr>
      <w:r w:rsidRPr="00CF1873">
        <w:rPr>
          <w:rFonts w:ascii="Arial" w:hAnsi="Arial" w:cs="Arial"/>
          <w:b/>
          <w:bCs/>
        </w:rPr>
        <w:t>XVII. Formalności niezbędne do zawarcia umowy jakie powinny zostać dopełnione po wyborze oferty</w:t>
      </w:r>
    </w:p>
    <w:p w14:paraId="6EB49017" w14:textId="77777777" w:rsidR="00413293" w:rsidRPr="00CF1873" w:rsidRDefault="00413293" w:rsidP="00413293">
      <w:pPr>
        <w:pStyle w:val="NormalnyWeb"/>
        <w:spacing w:before="120" w:after="120"/>
        <w:rPr>
          <w:rFonts w:ascii="Arial" w:hAnsi="Arial" w:cs="Arial"/>
          <w:bCs/>
        </w:rPr>
      </w:pPr>
      <w:r w:rsidRPr="00CF1873">
        <w:rPr>
          <w:rFonts w:ascii="Arial" w:hAnsi="Arial" w:cs="Arial"/>
          <w:bCs/>
        </w:rPr>
        <w:t xml:space="preserve">      Po wyborze najkorzystniejszej oferty w celu zawarcia umowy wykonawca winien:</w:t>
      </w:r>
    </w:p>
    <w:p w14:paraId="2008BC6A" w14:textId="77777777" w:rsidR="00413293" w:rsidRPr="00CF1873" w:rsidRDefault="00413293" w:rsidP="00CF1873">
      <w:pPr>
        <w:pStyle w:val="NormalnyWeb"/>
        <w:numPr>
          <w:ilvl w:val="0"/>
          <w:numId w:val="11"/>
        </w:numPr>
        <w:spacing w:before="120" w:after="120"/>
        <w:jc w:val="both"/>
        <w:rPr>
          <w:rFonts w:ascii="Arial" w:hAnsi="Arial" w:cs="Arial"/>
          <w:bCs/>
        </w:rPr>
      </w:pPr>
      <w:r w:rsidRPr="00CF1873">
        <w:rPr>
          <w:rFonts w:ascii="Arial" w:hAnsi="Arial" w:cs="Arial"/>
          <w:bCs/>
        </w:rPr>
        <w:t>Przedłożyć:</w:t>
      </w:r>
    </w:p>
    <w:p w14:paraId="0A31044E" w14:textId="77777777" w:rsidR="00413293" w:rsidRPr="00CF1873" w:rsidRDefault="00413293" w:rsidP="00CF1873">
      <w:pPr>
        <w:pStyle w:val="NormalnyWeb"/>
        <w:numPr>
          <w:ilvl w:val="0"/>
          <w:numId w:val="31"/>
        </w:numPr>
        <w:spacing w:before="120" w:after="120"/>
        <w:jc w:val="both"/>
        <w:rPr>
          <w:rFonts w:ascii="Arial" w:hAnsi="Arial" w:cs="Arial"/>
          <w:bCs/>
        </w:rPr>
      </w:pPr>
      <w:r w:rsidRPr="00CF1873">
        <w:rPr>
          <w:rFonts w:ascii="Arial" w:hAnsi="Arial" w:cs="Arial"/>
          <w:bCs/>
        </w:rPr>
        <w:t>pełnomocnictwo do zawarcia umowy, jeżeli nie wynika ono z treści OFERTY,</w:t>
      </w:r>
    </w:p>
    <w:p w14:paraId="157ED6FE" w14:textId="77777777" w:rsidR="00413293" w:rsidRPr="00CF1873" w:rsidRDefault="00413293" w:rsidP="00CF1873">
      <w:pPr>
        <w:pStyle w:val="NormalnyWeb"/>
        <w:numPr>
          <w:ilvl w:val="0"/>
          <w:numId w:val="31"/>
        </w:numPr>
        <w:spacing w:before="120" w:after="120"/>
        <w:jc w:val="both"/>
        <w:rPr>
          <w:rFonts w:ascii="Arial" w:hAnsi="Arial" w:cs="Arial"/>
          <w:bCs/>
        </w:rPr>
      </w:pPr>
      <w:r w:rsidRPr="00CF1873">
        <w:rPr>
          <w:rFonts w:ascii="Arial" w:hAnsi="Arial" w:cs="Arial"/>
          <w:bCs/>
        </w:rPr>
        <w:t xml:space="preserve">umowę regulującą współpracę – w przypadku złożenia oferty przez wykonawców wspólnie ubiegających się o udzielnie zamówienie, </w:t>
      </w:r>
    </w:p>
    <w:p w14:paraId="29566A60" w14:textId="77777777" w:rsidR="00736595" w:rsidRPr="00CF1873" w:rsidRDefault="00736595" w:rsidP="00CF1873">
      <w:pPr>
        <w:pStyle w:val="NormalnyWeb"/>
        <w:numPr>
          <w:ilvl w:val="0"/>
          <w:numId w:val="31"/>
        </w:numPr>
        <w:spacing w:before="120" w:after="120"/>
        <w:jc w:val="both"/>
        <w:rPr>
          <w:rFonts w:ascii="Arial" w:hAnsi="Arial" w:cs="Arial"/>
          <w:bCs/>
        </w:rPr>
      </w:pPr>
      <w:r w:rsidRPr="00CF1873">
        <w:rPr>
          <w:rFonts w:ascii="Arial" w:hAnsi="Arial" w:cs="Arial"/>
          <w:b/>
          <w:u w:val="single"/>
        </w:rPr>
        <w:t>formularz cenowy</w:t>
      </w:r>
      <w:r w:rsidRPr="00CF1873">
        <w:rPr>
          <w:rFonts w:ascii="Arial" w:hAnsi="Arial" w:cs="Arial"/>
          <w:bCs/>
        </w:rPr>
        <w:t xml:space="preserve"> (odpowiednio dla danej części zamówienia, na którą była złożona oferta) zaakceptowany przez Zamawiającego (ZTM w Rzeszowie) i podpisany przez Wykonawcę, który będzie stanowił załącznik do umowy. </w:t>
      </w:r>
      <w:r w:rsidRPr="00CF1873">
        <w:rPr>
          <w:rFonts w:ascii="Arial" w:hAnsi="Arial" w:cs="Arial"/>
          <w:b/>
          <w:i/>
          <w:iCs/>
        </w:rPr>
        <w:t>Zamawiający nie wymaga złożenia wraz z ofertą formularza cenowego’</w:t>
      </w:r>
      <w:r w:rsidRPr="00CF1873">
        <w:rPr>
          <w:rFonts w:ascii="Arial" w:hAnsi="Arial" w:cs="Arial"/>
          <w:bCs/>
        </w:rPr>
        <w:t xml:space="preserve"> </w:t>
      </w:r>
    </w:p>
    <w:p w14:paraId="5EA42875" w14:textId="77777777" w:rsidR="00736595" w:rsidRPr="00CF1873" w:rsidRDefault="00736595" w:rsidP="00CF1873">
      <w:pPr>
        <w:pStyle w:val="NormalnyWeb"/>
        <w:numPr>
          <w:ilvl w:val="0"/>
          <w:numId w:val="31"/>
        </w:numPr>
        <w:spacing w:before="120" w:after="120"/>
        <w:jc w:val="both"/>
        <w:rPr>
          <w:rFonts w:ascii="Arial" w:hAnsi="Arial" w:cs="Arial"/>
          <w:bCs/>
        </w:rPr>
      </w:pPr>
      <w:r w:rsidRPr="00CF1873">
        <w:rPr>
          <w:rFonts w:ascii="Arial" w:hAnsi="Arial" w:cs="Arial"/>
          <w:b/>
          <w:u w:val="single"/>
        </w:rPr>
        <w:t>polisę ubezpieczeniową od odpowiedzialności cywilnej</w:t>
      </w:r>
      <w:r w:rsidRPr="00CF1873">
        <w:rPr>
          <w:rFonts w:ascii="Arial" w:hAnsi="Arial" w:cs="Arial"/>
          <w:bCs/>
        </w:rPr>
        <w:t xml:space="preserve"> (bez franszyzy) na sumę kwot nie mniejszą niż 100 000,00 PLN (słownie: sto tysięcy złotych) w zakresie prowadzonej działalności gospodarczej związanej z przedmiotem zamówienia wraz z dowodem jej opłacenia, a w przypadku jej braku inny dokument potwierdzający, że Wykonawca jest ubezpieczony od odpowiedzialności cywilnej w zakresie prowadzonej działalności gospodarczej związanej z przedmiotem zamówienia, również dokumentując jego opłacenie. Przedłożenie ww. dokumentu jest warunkiem podpisania umowy. </w:t>
      </w:r>
    </w:p>
    <w:p w14:paraId="010F2C84" w14:textId="258446FD" w:rsidR="00736595" w:rsidRPr="00CF1873" w:rsidRDefault="00736595" w:rsidP="00736595">
      <w:pPr>
        <w:pStyle w:val="NormalnyWeb"/>
        <w:spacing w:before="120" w:after="120"/>
        <w:ind w:left="1069"/>
        <w:jc w:val="both"/>
        <w:rPr>
          <w:rFonts w:ascii="Arial" w:hAnsi="Arial" w:cs="Arial"/>
          <w:bCs/>
        </w:rPr>
      </w:pPr>
      <w:r w:rsidRPr="00CF1873">
        <w:rPr>
          <w:rFonts w:ascii="Arial" w:hAnsi="Arial" w:cs="Arial"/>
          <w:bCs/>
        </w:rPr>
        <w:t xml:space="preserve">Jeśli w trakcie trwania umowy ww. polisa wygaśnie, Wykonawca będzie zobowiązany do dostarczenia Zamawiającemu nowej polisy lub innego dokumentu potwierdzającego ubezpieczenie od odpowiedzialności cywilnej na kolejny okres ubezpieczenia (wraz z dowodem opłacenia ubezpieczenia) najpóźniej w terminie 6 dni roboczych przed dniem wygaśnięcia polisy ubezpieczeniowej. </w:t>
      </w:r>
    </w:p>
    <w:p w14:paraId="4ECDEE73" w14:textId="77777777" w:rsidR="00413293" w:rsidRPr="00CF1873" w:rsidRDefault="00413293" w:rsidP="00CF1873">
      <w:pPr>
        <w:pStyle w:val="NormalnyWeb"/>
        <w:numPr>
          <w:ilvl w:val="0"/>
          <w:numId w:val="11"/>
        </w:numPr>
        <w:spacing w:before="120" w:after="120"/>
        <w:ind w:left="714" w:hanging="357"/>
        <w:jc w:val="both"/>
        <w:rPr>
          <w:rFonts w:ascii="Arial" w:hAnsi="Arial" w:cs="Arial"/>
          <w:bCs/>
        </w:rPr>
      </w:pPr>
      <w:r w:rsidRPr="00CF1873">
        <w:rPr>
          <w:rFonts w:ascii="Arial" w:hAnsi="Arial" w:cs="Arial"/>
          <w:bCs/>
        </w:rPr>
        <w:t>Przekazać przy użyciu środków komunikacji elektronicznej (poczta elektroniczna) następujące informacje:</w:t>
      </w:r>
    </w:p>
    <w:p w14:paraId="4D41A099" w14:textId="77777777" w:rsidR="00413293" w:rsidRPr="00CF1873" w:rsidRDefault="00413293" w:rsidP="00CF1873">
      <w:pPr>
        <w:pStyle w:val="NormalnyWeb"/>
        <w:numPr>
          <w:ilvl w:val="0"/>
          <w:numId w:val="7"/>
        </w:numPr>
        <w:spacing w:before="120" w:after="0" w:line="276" w:lineRule="auto"/>
        <w:ind w:left="1134" w:hanging="425"/>
        <w:jc w:val="both"/>
        <w:rPr>
          <w:rFonts w:ascii="Arial" w:hAnsi="Arial" w:cs="Arial"/>
          <w:bCs/>
        </w:rPr>
      </w:pPr>
      <w:r w:rsidRPr="00CF1873">
        <w:rPr>
          <w:rFonts w:ascii="Arial" w:hAnsi="Arial" w:cs="Arial"/>
          <w:bCs/>
        </w:rPr>
        <w:t xml:space="preserve">dane niezbędne do wpisania w umowie (wynikające z treści projektowanych postanowień  umowy </w:t>
      </w:r>
      <w:r w:rsidRPr="00CF1873">
        <w:rPr>
          <w:rFonts w:ascii="Arial" w:hAnsi="Arial" w:cs="Arial"/>
        </w:rPr>
        <w:t xml:space="preserve">w sprawie zamówienia publicznego, </w:t>
      </w:r>
      <w:r w:rsidRPr="00CF1873">
        <w:rPr>
          <w:rFonts w:ascii="Arial" w:hAnsi="Arial" w:cs="Arial"/>
          <w:bCs/>
        </w:rPr>
        <w:t>załączonych do SWZ),</w:t>
      </w:r>
    </w:p>
    <w:p w14:paraId="69BAD9DB" w14:textId="77777777" w:rsidR="00413293" w:rsidRPr="00CF1873" w:rsidRDefault="00413293" w:rsidP="00CF1873">
      <w:pPr>
        <w:pStyle w:val="NormalnyWeb"/>
        <w:numPr>
          <w:ilvl w:val="0"/>
          <w:numId w:val="7"/>
        </w:numPr>
        <w:spacing w:before="120" w:after="120"/>
        <w:ind w:left="1134" w:hanging="425"/>
        <w:jc w:val="both"/>
        <w:rPr>
          <w:rFonts w:ascii="Arial" w:hAnsi="Arial" w:cs="Arial"/>
          <w:bCs/>
        </w:rPr>
      </w:pPr>
      <w:r w:rsidRPr="00CF1873">
        <w:rPr>
          <w:rFonts w:ascii="Arial" w:hAnsi="Arial" w:cs="Arial"/>
          <w:bCs/>
        </w:rPr>
        <w:t xml:space="preserve">wysokość kwoty netto wynikająca z oferty, </w:t>
      </w:r>
    </w:p>
    <w:p w14:paraId="4044A351" w14:textId="77777777" w:rsidR="00413293" w:rsidRPr="00CF1873" w:rsidRDefault="00413293" w:rsidP="00CF1873">
      <w:pPr>
        <w:pStyle w:val="NormalnyWeb"/>
        <w:numPr>
          <w:ilvl w:val="0"/>
          <w:numId w:val="7"/>
        </w:numPr>
        <w:spacing w:before="120" w:after="120"/>
        <w:ind w:left="1134" w:hanging="425"/>
        <w:jc w:val="both"/>
        <w:rPr>
          <w:rFonts w:ascii="Arial" w:hAnsi="Arial" w:cs="Arial"/>
          <w:bCs/>
        </w:rPr>
      </w:pPr>
      <w:r w:rsidRPr="00CF1873">
        <w:rPr>
          <w:rFonts w:ascii="Arial" w:hAnsi="Arial" w:cs="Arial"/>
        </w:rPr>
        <w:t>nazwy, dane kontaktowe oraz przedstawicieli podwykonawców zaangażowanych w usługi (</w:t>
      </w:r>
      <w:r w:rsidRPr="00CF1873">
        <w:rPr>
          <w:rFonts w:ascii="Arial" w:hAnsi="Arial" w:cs="Arial"/>
          <w:bCs/>
        </w:rPr>
        <w:t>w przypadku gdy Wykonawca będzie wykonywał zamówienie przy pomocy podwykonawców)</w:t>
      </w:r>
      <w:r w:rsidRPr="00CF1873">
        <w:rPr>
          <w:rFonts w:ascii="Arial" w:hAnsi="Arial" w:cs="Arial"/>
        </w:rPr>
        <w:t xml:space="preserve">. </w:t>
      </w:r>
    </w:p>
    <w:p w14:paraId="64AF6C02" w14:textId="77777777" w:rsidR="00413293" w:rsidRPr="00AE3C61" w:rsidRDefault="00413293" w:rsidP="00413293">
      <w:pPr>
        <w:pStyle w:val="NormalnyWeb"/>
        <w:spacing w:before="0" w:after="0"/>
        <w:jc w:val="both"/>
        <w:rPr>
          <w:rFonts w:ascii="Arial" w:hAnsi="Arial" w:cs="Arial"/>
          <w:lang w:eastAsia="pl-PL"/>
        </w:rPr>
      </w:pPr>
      <w:r w:rsidRPr="00AE3C61">
        <w:rPr>
          <w:rFonts w:ascii="Arial" w:hAnsi="Arial" w:cs="Arial"/>
          <w:bCs/>
        </w:rPr>
        <w:t>Niedopełnienie tych formalności stanowić będzie uchylenie się przez Wykonawcę od zawarcia Umowy.</w:t>
      </w:r>
    </w:p>
    <w:p w14:paraId="38CF6C15" w14:textId="77777777" w:rsidR="00413293" w:rsidRPr="00AE3C61" w:rsidRDefault="00413293" w:rsidP="00413293">
      <w:pPr>
        <w:pStyle w:val="NormalnyWeb"/>
        <w:spacing w:before="360" w:after="240"/>
        <w:ind w:left="403" w:hanging="403"/>
        <w:rPr>
          <w:rFonts w:ascii="Arial" w:hAnsi="Arial" w:cs="Arial"/>
          <w:b/>
          <w:bCs/>
        </w:rPr>
      </w:pPr>
      <w:r w:rsidRPr="00AE3C61">
        <w:rPr>
          <w:rFonts w:ascii="Arial" w:hAnsi="Arial" w:cs="Arial"/>
          <w:b/>
          <w:bCs/>
        </w:rPr>
        <w:t>X</w:t>
      </w:r>
      <w:r>
        <w:rPr>
          <w:rFonts w:ascii="Arial" w:hAnsi="Arial" w:cs="Arial"/>
          <w:b/>
          <w:bCs/>
        </w:rPr>
        <w:t>VIII</w:t>
      </w:r>
      <w:r w:rsidRPr="00AE3C61">
        <w:rPr>
          <w:rFonts w:ascii="Arial" w:hAnsi="Arial" w:cs="Arial"/>
          <w:b/>
          <w:bCs/>
        </w:rPr>
        <w:t>. Zabezpieczenie należytego wykonania umowy</w:t>
      </w:r>
    </w:p>
    <w:p w14:paraId="0E23C492" w14:textId="7D25AAE4" w:rsidR="00413293" w:rsidRPr="00CF1873" w:rsidRDefault="00450FFE" w:rsidP="00450FFE">
      <w:pPr>
        <w:pStyle w:val="NormalnyWeb"/>
        <w:spacing w:before="120" w:after="120"/>
        <w:ind w:left="403" w:hanging="403"/>
        <w:jc w:val="both"/>
        <w:rPr>
          <w:rFonts w:ascii="Arial" w:hAnsi="Arial" w:cs="Arial"/>
        </w:rPr>
      </w:pPr>
      <w:r w:rsidRPr="00CF1873">
        <w:rPr>
          <w:rFonts w:ascii="Arial" w:hAnsi="Arial" w:cs="Arial"/>
        </w:rPr>
        <w:t>Nie dotyczy.</w:t>
      </w:r>
    </w:p>
    <w:p w14:paraId="0D38E0DF" w14:textId="77777777" w:rsidR="00413293" w:rsidRPr="009667AC" w:rsidRDefault="00413293" w:rsidP="00413293">
      <w:pPr>
        <w:pStyle w:val="NormalnyWeb"/>
        <w:spacing w:before="360" w:after="240"/>
        <w:ind w:left="403" w:hanging="403"/>
        <w:rPr>
          <w:rFonts w:ascii="Arial" w:hAnsi="Arial" w:cs="Arial"/>
          <w:b/>
          <w:bCs/>
        </w:rPr>
      </w:pPr>
      <w:r w:rsidRPr="00AE3C61">
        <w:rPr>
          <w:rFonts w:ascii="Arial" w:hAnsi="Arial" w:cs="Arial"/>
          <w:b/>
          <w:bCs/>
        </w:rPr>
        <w:t>X</w:t>
      </w:r>
      <w:r>
        <w:rPr>
          <w:rFonts w:ascii="Arial" w:hAnsi="Arial" w:cs="Arial"/>
          <w:b/>
          <w:bCs/>
        </w:rPr>
        <w:t>IX.</w:t>
      </w:r>
      <w:r w:rsidRPr="00AE3C61">
        <w:rPr>
          <w:rFonts w:ascii="Arial" w:hAnsi="Arial" w:cs="Arial"/>
          <w:b/>
          <w:bCs/>
        </w:rPr>
        <w:t xml:space="preserve"> </w:t>
      </w:r>
      <w:r w:rsidRPr="00411FD2">
        <w:rPr>
          <w:rFonts w:ascii="Arial" w:hAnsi="Arial" w:cs="Arial"/>
          <w:b/>
        </w:rPr>
        <w:t>Projektowane postanowienia umowy w sprawie zamówienia publicznego</w:t>
      </w:r>
      <w:r w:rsidRPr="00AA075D">
        <w:rPr>
          <w:rFonts w:ascii="Arial" w:hAnsi="Arial" w:cs="Arial"/>
          <w:b/>
          <w:bCs/>
          <w:color w:val="FF0000"/>
        </w:rPr>
        <w:t xml:space="preserve">, </w:t>
      </w:r>
      <w:r w:rsidRPr="009667AC">
        <w:rPr>
          <w:rFonts w:ascii="Arial" w:hAnsi="Arial" w:cs="Arial"/>
          <w:b/>
          <w:bCs/>
        </w:rPr>
        <w:t>które zostaną wprowadzone do umowy</w:t>
      </w:r>
    </w:p>
    <w:p w14:paraId="5A177798" w14:textId="77777777" w:rsidR="00413293" w:rsidRPr="009667AC" w:rsidRDefault="00413293" w:rsidP="001429E0">
      <w:pPr>
        <w:pStyle w:val="NormalnyWeb"/>
        <w:numPr>
          <w:ilvl w:val="0"/>
          <w:numId w:val="3"/>
        </w:numPr>
        <w:spacing w:before="120" w:after="120"/>
        <w:ind w:left="357" w:hanging="357"/>
        <w:jc w:val="both"/>
        <w:rPr>
          <w:rFonts w:ascii="Arial" w:hAnsi="Arial" w:cs="Arial"/>
        </w:rPr>
      </w:pPr>
      <w:r w:rsidRPr="009667AC">
        <w:rPr>
          <w:rFonts w:ascii="Arial" w:hAnsi="Arial" w:cs="Arial"/>
        </w:rPr>
        <w:t>Umowa w sprawie zamówienia publicznego zgodna z załączonymi do SWZ projektowanymi postanowieniami umowy zostanie zawarta z Wykonawcą, którego oferta została wybrana, jako najkorzystniejsza. Termin zawarcia umowy zostanie podany przez Zamawiającego.</w:t>
      </w:r>
    </w:p>
    <w:p w14:paraId="5153DEFB" w14:textId="77777777" w:rsidR="00413293" w:rsidRPr="009667AC" w:rsidRDefault="00413293" w:rsidP="001429E0">
      <w:pPr>
        <w:pStyle w:val="Akapitzlist1"/>
        <w:numPr>
          <w:ilvl w:val="0"/>
          <w:numId w:val="3"/>
        </w:numPr>
        <w:spacing w:before="120" w:after="120"/>
        <w:ind w:left="357" w:hanging="357"/>
        <w:jc w:val="both"/>
        <w:rPr>
          <w:rFonts w:ascii="Arial" w:hAnsi="Arial" w:cs="Arial"/>
        </w:rPr>
      </w:pPr>
      <w:r w:rsidRPr="009667AC">
        <w:rPr>
          <w:rFonts w:ascii="Arial" w:hAnsi="Arial" w:cs="Arial"/>
        </w:rPr>
        <w:t xml:space="preserve">Możliwości zmiany zawartej umowy oraz warunki takich zmian zostały określone w projektowanych postanowieniach umowy w sprawie zamówienia publicznego </w:t>
      </w:r>
    </w:p>
    <w:p w14:paraId="199E1814" w14:textId="77777777" w:rsidR="00413293" w:rsidRPr="00AE3C61" w:rsidRDefault="00413293" w:rsidP="00413293">
      <w:pPr>
        <w:pStyle w:val="NormalnyWeb"/>
        <w:tabs>
          <w:tab w:val="left" w:pos="600"/>
        </w:tabs>
        <w:spacing w:before="360" w:after="240"/>
        <w:ind w:left="601" w:hanging="601"/>
        <w:jc w:val="both"/>
        <w:rPr>
          <w:rFonts w:ascii="Arial" w:hAnsi="Arial" w:cs="Arial"/>
          <w:b/>
          <w:bCs/>
        </w:rPr>
      </w:pPr>
      <w:r w:rsidRPr="00AE3C61">
        <w:rPr>
          <w:rFonts w:ascii="Arial" w:hAnsi="Arial" w:cs="Arial"/>
          <w:b/>
          <w:bCs/>
        </w:rPr>
        <w:t>X</w:t>
      </w:r>
      <w:r>
        <w:rPr>
          <w:rFonts w:ascii="Arial" w:hAnsi="Arial" w:cs="Arial"/>
          <w:b/>
          <w:bCs/>
        </w:rPr>
        <w:t>X</w:t>
      </w:r>
      <w:r w:rsidRPr="00AE3C61">
        <w:rPr>
          <w:rFonts w:ascii="Arial" w:hAnsi="Arial" w:cs="Arial"/>
          <w:b/>
          <w:bCs/>
        </w:rPr>
        <w:t xml:space="preserve">. Pouczenie o środkach ochrony prawnej przysługujących Wykonawcy </w:t>
      </w:r>
    </w:p>
    <w:p w14:paraId="610E8963" w14:textId="77777777" w:rsidR="00413293" w:rsidRPr="00AE3C61" w:rsidRDefault="00413293" w:rsidP="00413293">
      <w:pPr>
        <w:jc w:val="both"/>
        <w:rPr>
          <w:rFonts w:ascii="Arial" w:hAnsi="Arial" w:cs="Arial"/>
        </w:rPr>
      </w:pPr>
      <w:r w:rsidRPr="00AE3C61">
        <w:rPr>
          <w:rFonts w:ascii="Arial" w:hAnsi="Arial" w:cs="Arial"/>
        </w:rPr>
        <w:t>Wykonawcom a także innym podmiotom, jeżeli mają lub mieli interes w uzyskaniu zamówienia oraz ponieśli lub mogą ponieść szkodę w wyniku naruszenia przez Zamawiającego przepisów Pzp, przysługują środki ochrony prawnej opisane w Pzp:</w:t>
      </w:r>
    </w:p>
    <w:p w14:paraId="05B977CE" w14:textId="77777777" w:rsidR="00413293" w:rsidRPr="00AE3C61" w:rsidRDefault="00413293" w:rsidP="00413293">
      <w:pPr>
        <w:jc w:val="both"/>
        <w:rPr>
          <w:rFonts w:ascii="Arial" w:hAnsi="Arial" w:cs="Arial"/>
        </w:rPr>
      </w:pPr>
    </w:p>
    <w:p w14:paraId="3735CF56" w14:textId="77777777" w:rsidR="00413293" w:rsidRDefault="00413293" w:rsidP="00CF1873">
      <w:pPr>
        <w:numPr>
          <w:ilvl w:val="0"/>
          <w:numId w:val="27"/>
        </w:numPr>
        <w:tabs>
          <w:tab w:val="left" w:pos="0"/>
          <w:tab w:val="left" w:pos="180"/>
        </w:tabs>
        <w:spacing w:after="120"/>
        <w:ind w:left="499" w:hanging="357"/>
        <w:jc w:val="both"/>
        <w:rPr>
          <w:rFonts w:ascii="Arial" w:hAnsi="Arial" w:cs="Arial"/>
        </w:rPr>
      </w:pPr>
      <w:r w:rsidRPr="00C863C0">
        <w:rPr>
          <w:rFonts w:ascii="Arial" w:hAnsi="Arial" w:cs="Arial"/>
          <w:b/>
        </w:rPr>
        <w:t>Odwołanie</w:t>
      </w:r>
      <w:r w:rsidRPr="00AE3C61">
        <w:rPr>
          <w:rFonts w:ascii="Arial" w:hAnsi="Arial" w:cs="Arial"/>
          <w:b/>
        </w:rPr>
        <w:t xml:space="preserve"> – </w:t>
      </w:r>
      <w:r>
        <w:rPr>
          <w:rFonts w:ascii="Arial" w:hAnsi="Arial" w:cs="Arial"/>
          <w:b/>
        </w:rPr>
        <w:t xml:space="preserve">rozdział 2 dział IX Pzp - </w:t>
      </w:r>
      <w:r w:rsidRPr="00AE3C61">
        <w:rPr>
          <w:rFonts w:ascii="Arial" w:hAnsi="Arial" w:cs="Arial"/>
        </w:rPr>
        <w:t>zgodnie z przepisami Pzp przysługuje wyłącznie od niezgodnej z przepisami ustawy czynności Zamawiającego</w:t>
      </w:r>
      <w:r>
        <w:rPr>
          <w:rFonts w:ascii="Arial" w:hAnsi="Arial" w:cs="Arial"/>
        </w:rPr>
        <w:t xml:space="preserve">, </w:t>
      </w:r>
      <w:r w:rsidRPr="009667AC">
        <w:rPr>
          <w:rFonts w:ascii="Arial" w:hAnsi="Arial" w:cs="Arial"/>
        </w:rPr>
        <w:t>w tym na projektowane postanowienia umowy lub zaniechania czynności</w:t>
      </w:r>
      <w:r w:rsidRPr="009667AC">
        <w:t xml:space="preserve"> </w:t>
      </w:r>
      <w:r w:rsidRPr="009667AC">
        <w:rPr>
          <w:rFonts w:ascii="Arial" w:hAnsi="Arial" w:cs="Arial"/>
        </w:rPr>
        <w:t>w postępowaniu o udzielenie zamówieniu do której Zamawiający był obowiązany na podstawie ustawy</w:t>
      </w:r>
      <w:r>
        <w:rPr>
          <w:rFonts w:ascii="Arial" w:hAnsi="Arial" w:cs="Arial"/>
        </w:rPr>
        <w:t xml:space="preserve"> </w:t>
      </w:r>
      <w:r w:rsidRPr="009667AC">
        <w:rPr>
          <w:rFonts w:ascii="Arial" w:hAnsi="Arial" w:cs="Arial"/>
        </w:rPr>
        <w:t>lub  zaniechania przeprowadzenia postępowania o udzielenie zamówienia mimo że Zamawiający był do tego obowiązany na podstawie ustawy.</w:t>
      </w:r>
    </w:p>
    <w:p w14:paraId="265FE43F" w14:textId="77777777" w:rsidR="00413293" w:rsidRPr="00984EF2" w:rsidRDefault="00413293" w:rsidP="00CF1873">
      <w:pPr>
        <w:numPr>
          <w:ilvl w:val="0"/>
          <w:numId w:val="27"/>
        </w:numPr>
        <w:tabs>
          <w:tab w:val="left" w:pos="0"/>
          <w:tab w:val="left" w:pos="180"/>
        </w:tabs>
        <w:spacing w:after="120"/>
        <w:ind w:left="499" w:hanging="357"/>
        <w:jc w:val="both"/>
        <w:rPr>
          <w:rFonts w:ascii="Arial" w:hAnsi="Arial" w:cs="Arial"/>
        </w:rPr>
      </w:pPr>
      <w:r w:rsidRPr="00984EF2">
        <w:rPr>
          <w:rFonts w:ascii="Arial" w:hAnsi="Arial" w:cs="Arial"/>
        </w:rPr>
        <w:t>Odwołanie wnosi się do Prezesa Krajowej Izby Odwoławczej:</w:t>
      </w:r>
    </w:p>
    <w:p w14:paraId="47C3FBBC" w14:textId="77777777" w:rsidR="00413293" w:rsidRPr="00C863C0" w:rsidRDefault="00413293" w:rsidP="00CF1873">
      <w:pPr>
        <w:numPr>
          <w:ilvl w:val="0"/>
          <w:numId w:val="28"/>
        </w:numPr>
        <w:jc w:val="both"/>
        <w:rPr>
          <w:rFonts w:ascii="Arial" w:hAnsi="Arial" w:cs="Arial"/>
          <w:strike/>
          <w:color w:val="FF0000"/>
        </w:rPr>
      </w:pPr>
      <w:r w:rsidRPr="00AE3C61">
        <w:rPr>
          <w:rFonts w:ascii="Arial" w:hAnsi="Arial" w:cs="Arial"/>
        </w:rPr>
        <w:t xml:space="preserve">w terminie 10 dni od dnia </w:t>
      </w:r>
      <w:r>
        <w:rPr>
          <w:rFonts w:ascii="Arial" w:hAnsi="Arial" w:cs="Arial"/>
        </w:rPr>
        <w:t>przekazania informacji o czynności Z</w:t>
      </w:r>
      <w:r w:rsidRPr="00AE3C61">
        <w:rPr>
          <w:rFonts w:ascii="Arial" w:hAnsi="Arial" w:cs="Arial"/>
        </w:rPr>
        <w:t>amawiającego stanowiącej podstawę jego wniesienia</w:t>
      </w:r>
      <w:r>
        <w:rPr>
          <w:rFonts w:ascii="Arial" w:hAnsi="Arial" w:cs="Arial"/>
        </w:rPr>
        <w:t>;</w:t>
      </w:r>
      <w:r w:rsidRPr="00AE3C61">
        <w:rPr>
          <w:rFonts w:ascii="Arial" w:hAnsi="Arial" w:cs="Arial"/>
        </w:rPr>
        <w:t xml:space="preserve"> </w:t>
      </w:r>
    </w:p>
    <w:p w14:paraId="449D33A3" w14:textId="77777777" w:rsidR="00413293" w:rsidRPr="009667AC" w:rsidRDefault="00413293" w:rsidP="00CF1873">
      <w:pPr>
        <w:numPr>
          <w:ilvl w:val="0"/>
          <w:numId w:val="28"/>
        </w:numPr>
        <w:jc w:val="both"/>
        <w:rPr>
          <w:rFonts w:ascii="Arial" w:hAnsi="Arial" w:cs="Arial"/>
        </w:rPr>
      </w:pPr>
      <w:r>
        <w:rPr>
          <w:rFonts w:ascii="Arial" w:hAnsi="Arial" w:cs="Arial"/>
        </w:rPr>
        <w:t>wobec</w:t>
      </w:r>
      <w:r w:rsidRPr="00AE3C61">
        <w:rPr>
          <w:rFonts w:ascii="Arial" w:hAnsi="Arial" w:cs="Arial"/>
        </w:rPr>
        <w:t xml:space="preserve"> treś</w:t>
      </w:r>
      <w:r>
        <w:rPr>
          <w:rFonts w:ascii="Arial" w:hAnsi="Arial" w:cs="Arial"/>
        </w:rPr>
        <w:t>ci</w:t>
      </w:r>
      <w:r w:rsidRPr="00AE3C61">
        <w:rPr>
          <w:rFonts w:ascii="Arial" w:hAnsi="Arial" w:cs="Arial"/>
        </w:rPr>
        <w:t xml:space="preserve"> ogłoszenia </w:t>
      </w:r>
      <w:r w:rsidRPr="009667AC">
        <w:rPr>
          <w:rFonts w:ascii="Arial" w:hAnsi="Arial" w:cs="Arial"/>
        </w:rPr>
        <w:t>wszczynającego postępowanie i treści dokumentów zamówienia w terminie 10 dni od dnia publikacji ogłoszenia w Dzienniku Urzędowym Unii Europejskiej lub zamieszczenia dokumentów zamówienia na stronie internetowej;</w:t>
      </w:r>
    </w:p>
    <w:p w14:paraId="5DD2D3F9" w14:textId="77777777" w:rsidR="00413293" w:rsidRPr="00AE3C61" w:rsidRDefault="00413293" w:rsidP="00CF1873">
      <w:pPr>
        <w:numPr>
          <w:ilvl w:val="0"/>
          <w:numId w:val="28"/>
        </w:numPr>
        <w:spacing w:after="120"/>
        <w:ind w:hanging="357"/>
        <w:jc w:val="both"/>
        <w:rPr>
          <w:rFonts w:ascii="Arial" w:hAnsi="Arial" w:cs="Arial"/>
        </w:rPr>
      </w:pPr>
      <w:r w:rsidRPr="00AE3C61">
        <w:rPr>
          <w:rFonts w:ascii="Arial" w:hAnsi="Arial" w:cs="Arial"/>
        </w:rPr>
        <w:t xml:space="preserve">w terminie 10 dni od dnia w którym powzięto lub przy zachowaniu należytej staranności można było powziąć wiadomość o okolicznościach stanowiących podstawę jego wniesienia wobec czynności innych niż określone w </w:t>
      </w:r>
      <w:r>
        <w:rPr>
          <w:rFonts w:ascii="Arial" w:hAnsi="Arial" w:cs="Arial"/>
        </w:rPr>
        <w:t>p</w:t>
      </w:r>
      <w:r w:rsidRPr="00AE3C61">
        <w:rPr>
          <w:rFonts w:ascii="Arial" w:hAnsi="Arial" w:cs="Arial"/>
        </w:rPr>
        <w:t xml:space="preserve">pkt. 1). i w </w:t>
      </w:r>
      <w:r>
        <w:rPr>
          <w:rFonts w:ascii="Arial" w:hAnsi="Arial" w:cs="Arial"/>
        </w:rPr>
        <w:t>p</w:t>
      </w:r>
      <w:r w:rsidRPr="00AE3C61">
        <w:rPr>
          <w:rFonts w:ascii="Arial" w:hAnsi="Arial" w:cs="Arial"/>
        </w:rPr>
        <w:t>pkt. 2).</w:t>
      </w:r>
    </w:p>
    <w:p w14:paraId="7C1AD68A" w14:textId="77777777" w:rsidR="00413293" w:rsidRPr="000332CD" w:rsidRDefault="00413293" w:rsidP="00413293">
      <w:pPr>
        <w:spacing w:before="120" w:after="120"/>
        <w:ind w:left="505"/>
        <w:jc w:val="both"/>
        <w:rPr>
          <w:rFonts w:ascii="Arial" w:hAnsi="Arial" w:cs="Arial"/>
        </w:rPr>
      </w:pPr>
      <w:r w:rsidRPr="00AE3C61">
        <w:rPr>
          <w:rFonts w:ascii="Arial" w:hAnsi="Arial" w:cs="Arial"/>
        </w:rPr>
        <w:t xml:space="preserve">Odwołanie wnosi się do Prezesa Krajowej Izby Odwoławczej w </w:t>
      </w:r>
      <w:r w:rsidRPr="000332CD">
        <w:rPr>
          <w:rFonts w:ascii="Arial" w:hAnsi="Arial" w:cs="Arial"/>
        </w:rPr>
        <w:t xml:space="preserve">formie pisemnej albo formie elektronicznej albo w postaci elektronicznej, z tym że odwołanie wniesione w postaci elektronicznej musi być opatrzone podpisem zaufanym. </w:t>
      </w:r>
    </w:p>
    <w:p w14:paraId="2CA5593B" w14:textId="77777777" w:rsidR="00413293" w:rsidRDefault="00413293" w:rsidP="00413293">
      <w:pPr>
        <w:spacing w:before="120" w:after="120"/>
        <w:ind w:left="505"/>
        <w:jc w:val="both"/>
        <w:rPr>
          <w:rFonts w:ascii="Arial" w:hAnsi="Arial" w:cs="Arial"/>
        </w:rPr>
      </w:pPr>
      <w:r w:rsidRPr="009667AC">
        <w:rPr>
          <w:rFonts w:ascii="Arial" w:hAnsi="Arial" w:cs="Arial"/>
        </w:rPr>
        <w:t xml:space="preserve">Odwołujący przekazuje </w:t>
      </w:r>
      <w:r>
        <w:rPr>
          <w:rFonts w:ascii="Arial" w:hAnsi="Arial" w:cs="Arial"/>
        </w:rPr>
        <w:t>Z</w:t>
      </w:r>
      <w:r w:rsidRPr="009667AC">
        <w:rPr>
          <w:rFonts w:ascii="Arial" w:hAnsi="Arial" w:cs="Arial"/>
        </w:rPr>
        <w:t>amawiającemu odwołanie wniesione w formie elektronicznej albo</w:t>
      </w:r>
      <w:r>
        <w:rPr>
          <w:rFonts w:ascii="Arial" w:hAnsi="Arial" w:cs="Arial"/>
        </w:rPr>
        <w:t xml:space="preserve"> </w:t>
      </w:r>
      <w:r w:rsidRPr="009667AC">
        <w:rPr>
          <w:rFonts w:ascii="Arial" w:hAnsi="Arial" w:cs="Arial"/>
        </w:rPr>
        <w:t>postaci elektronicznej albo kopię tego odwołania, jeżeli zostało ono wniesione w formie pisemnej,</w:t>
      </w:r>
      <w:r>
        <w:rPr>
          <w:rFonts w:ascii="Arial" w:hAnsi="Arial" w:cs="Arial"/>
        </w:rPr>
        <w:t xml:space="preserve"> </w:t>
      </w:r>
      <w:r w:rsidRPr="009667AC">
        <w:rPr>
          <w:rFonts w:ascii="Arial" w:hAnsi="Arial" w:cs="Arial"/>
        </w:rPr>
        <w:t>przed upływem terminu do wniesienia odwołania w taki sposób, aby mógł on zapoznać się z jego</w:t>
      </w:r>
      <w:r>
        <w:rPr>
          <w:rFonts w:ascii="Arial" w:hAnsi="Arial" w:cs="Arial"/>
        </w:rPr>
        <w:t xml:space="preserve"> </w:t>
      </w:r>
      <w:r w:rsidRPr="009667AC">
        <w:rPr>
          <w:rFonts w:ascii="Arial" w:hAnsi="Arial" w:cs="Arial"/>
        </w:rPr>
        <w:t>treścią przed upływem tego terminu</w:t>
      </w:r>
      <w:r w:rsidRPr="00AE3C61">
        <w:rPr>
          <w:rFonts w:ascii="Arial" w:hAnsi="Arial" w:cs="Arial"/>
        </w:rPr>
        <w:t xml:space="preserve">. </w:t>
      </w:r>
    </w:p>
    <w:p w14:paraId="5E5CF1E4" w14:textId="77777777" w:rsidR="00413293" w:rsidRPr="009667AC" w:rsidRDefault="00413293" w:rsidP="00413293">
      <w:pPr>
        <w:spacing w:before="120" w:after="120"/>
        <w:ind w:left="505"/>
        <w:jc w:val="both"/>
        <w:rPr>
          <w:rFonts w:ascii="Arial" w:hAnsi="Arial" w:cs="Arial"/>
          <w:strike/>
        </w:rPr>
      </w:pPr>
      <w:r w:rsidRPr="00AE3C61">
        <w:rPr>
          <w:rFonts w:ascii="Arial" w:hAnsi="Arial" w:cs="Arial"/>
        </w:rPr>
        <w:t xml:space="preserve">Odwołanie </w:t>
      </w:r>
      <w:r w:rsidRPr="009667AC">
        <w:rPr>
          <w:rFonts w:ascii="Arial" w:hAnsi="Arial" w:cs="Arial"/>
        </w:rPr>
        <w:t>powinno zawierać elementy wskazane w art. 516 ust. 1 Pzp</w:t>
      </w:r>
      <w:r>
        <w:rPr>
          <w:rFonts w:ascii="Arial" w:hAnsi="Arial" w:cs="Arial"/>
        </w:rPr>
        <w:t>.</w:t>
      </w:r>
      <w:r w:rsidRPr="009667AC">
        <w:rPr>
          <w:rFonts w:ascii="Arial" w:hAnsi="Arial" w:cs="Arial"/>
        </w:rPr>
        <w:t xml:space="preserve"> </w:t>
      </w:r>
    </w:p>
    <w:p w14:paraId="2EB8A048" w14:textId="77777777" w:rsidR="00413293" w:rsidRPr="009667AC" w:rsidRDefault="00413293" w:rsidP="00CF1873">
      <w:pPr>
        <w:numPr>
          <w:ilvl w:val="0"/>
          <w:numId w:val="27"/>
        </w:numPr>
        <w:tabs>
          <w:tab w:val="left" w:pos="426"/>
          <w:tab w:val="left" w:pos="720"/>
        </w:tabs>
        <w:spacing w:before="120" w:after="120"/>
        <w:ind w:hanging="436"/>
        <w:jc w:val="both"/>
        <w:rPr>
          <w:rFonts w:ascii="Arial" w:hAnsi="Arial" w:cs="Arial"/>
        </w:rPr>
      </w:pPr>
      <w:r>
        <w:rPr>
          <w:rFonts w:ascii="Arial" w:hAnsi="Arial" w:cs="Arial"/>
          <w:b/>
        </w:rPr>
        <w:t xml:space="preserve">Postępowanie skargowe </w:t>
      </w:r>
      <w:r w:rsidRPr="00AE3C61">
        <w:rPr>
          <w:rFonts w:ascii="Arial" w:hAnsi="Arial" w:cs="Arial"/>
        </w:rPr>
        <w:t>–</w:t>
      </w:r>
      <w:r>
        <w:rPr>
          <w:rFonts w:ascii="Arial" w:hAnsi="Arial" w:cs="Arial"/>
        </w:rPr>
        <w:t xml:space="preserve"> </w:t>
      </w:r>
      <w:r w:rsidRPr="00AE3C61">
        <w:rPr>
          <w:rFonts w:ascii="Arial" w:hAnsi="Arial" w:cs="Arial"/>
        </w:rPr>
        <w:t>art</w:t>
      </w:r>
      <w:r w:rsidRPr="009667AC">
        <w:rPr>
          <w:rFonts w:ascii="Arial" w:hAnsi="Arial" w:cs="Arial"/>
        </w:rPr>
        <w:t>. 579-590 Pzp.</w:t>
      </w:r>
    </w:p>
    <w:p w14:paraId="7BE9A592" w14:textId="77777777" w:rsidR="00413293" w:rsidRPr="00AE3C61" w:rsidRDefault="00413293" w:rsidP="00413293">
      <w:pPr>
        <w:suppressAutoHyphens w:val="0"/>
        <w:autoSpaceDE w:val="0"/>
        <w:autoSpaceDN w:val="0"/>
        <w:adjustRightInd w:val="0"/>
        <w:spacing w:before="120" w:after="120"/>
        <w:ind w:left="436"/>
        <w:jc w:val="both"/>
        <w:rPr>
          <w:rFonts w:ascii="Arial" w:hAnsi="Arial" w:cs="Arial"/>
        </w:rPr>
      </w:pPr>
      <w:r w:rsidRPr="009667AC">
        <w:rPr>
          <w:rFonts w:ascii="Arial" w:hAnsi="Arial" w:cs="Arial"/>
        </w:rPr>
        <w:t>Skargę wnosi się do Sądu Okręgowego w Warszawie za pośrednictwem Prezesa KIO w terminie 14 dni od dnia doręczenia orzeczenia KIO lub</w:t>
      </w:r>
      <w:r>
        <w:rPr>
          <w:rFonts w:ascii="Arial" w:hAnsi="Arial" w:cs="Arial"/>
        </w:rPr>
        <w:t xml:space="preserve"> postanowienia Prezesa KIO</w:t>
      </w:r>
      <w:r w:rsidRPr="00AE3C61">
        <w:rPr>
          <w:rFonts w:ascii="Arial" w:hAnsi="Arial" w:cs="Arial"/>
        </w:rPr>
        <w:t xml:space="preserve">, przesyłając jednocześnie jej odpis przeciwnikowi skargi. Złożenie skargi w placówce pocztowej operatora </w:t>
      </w:r>
      <w:r w:rsidRPr="00AE3C61">
        <w:rPr>
          <w:rFonts w:ascii="Arial" w:hAnsi="Arial" w:cs="Arial"/>
          <w:lang w:eastAsia="pl-PL"/>
        </w:rPr>
        <w:t xml:space="preserve">wyznaczonego w rozumieniu ustawy z dnia 23 listopada 2012 r. – Prawo pocztowe </w:t>
      </w:r>
      <w:r w:rsidRPr="00AE3C61">
        <w:rPr>
          <w:rFonts w:ascii="Arial" w:hAnsi="Arial" w:cs="Arial"/>
        </w:rPr>
        <w:t>jest równoznaczne z jej wniesieniem.</w:t>
      </w:r>
    </w:p>
    <w:p w14:paraId="4D81D3D0" w14:textId="77777777" w:rsidR="00413293" w:rsidRPr="00AE3C61" w:rsidRDefault="00413293" w:rsidP="00413293">
      <w:pPr>
        <w:suppressAutoHyphens w:val="0"/>
        <w:autoSpaceDE w:val="0"/>
        <w:autoSpaceDN w:val="0"/>
        <w:adjustRightInd w:val="0"/>
        <w:spacing w:before="360" w:after="360"/>
        <w:rPr>
          <w:rFonts w:ascii="Arial" w:hAnsi="Arial" w:cs="Arial"/>
          <w:lang w:eastAsia="pl-PL"/>
        </w:rPr>
      </w:pPr>
      <w:r w:rsidRPr="00AE3C61">
        <w:rPr>
          <w:rFonts w:ascii="Arial" w:hAnsi="Arial" w:cs="Arial"/>
          <w:lang w:eastAsia="pl-PL"/>
        </w:rPr>
        <w:t xml:space="preserve">Szczegóły określa </w:t>
      </w:r>
      <w:r w:rsidRPr="00EA6D00">
        <w:rPr>
          <w:rFonts w:ascii="Arial" w:hAnsi="Arial" w:cs="Arial"/>
          <w:lang w:eastAsia="pl-PL"/>
        </w:rPr>
        <w:t>Dział IX Pzp</w:t>
      </w:r>
      <w:r w:rsidRPr="00AE3C61">
        <w:rPr>
          <w:rFonts w:ascii="Arial" w:hAnsi="Arial" w:cs="Arial"/>
          <w:lang w:eastAsia="pl-PL"/>
        </w:rPr>
        <w:t xml:space="preserve"> – </w:t>
      </w:r>
      <w:r w:rsidRPr="00AE3C61">
        <w:rPr>
          <w:rFonts w:ascii="Arial" w:hAnsi="Arial" w:cs="Arial"/>
          <w:i/>
          <w:lang w:eastAsia="pl-PL"/>
        </w:rPr>
        <w:t>Środki ochrony prawnej</w:t>
      </w:r>
      <w:r w:rsidRPr="00AE3C61">
        <w:rPr>
          <w:rFonts w:ascii="Arial" w:hAnsi="Arial" w:cs="Arial"/>
          <w:lang w:eastAsia="pl-PL"/>
        </w:rPr>
        <w:t>.</w:t>
      </w:r>
    </w:p>
    <w:p w14:paraId="08A7C37C" w14:textId="77777777" w:rsidR="00413293" w:rsidRDefault="00413293" w:rsidP="00413293">
      <w:pPr>
        <w:pStyle w:val="NormalnyWeb"/>
        <w:spacing w:before="360" w:after="240"/>
        <w:jc w:val="both"/>
        <w:rPr>
          <w:rFonts w:ascii="Arial" w:hAnsi="Arial" w:cs="Arial"/>
          <w:b/>
        </w:rPr>
      </w:pPr>
      <w:r w:rsidRPr="00AE3C61">
        <w:rPr>
          <w:rFonts w:ascii="Arial" w:hAnsi="Arial" w:cs="Arial"/>
          <w:b/>
        </w:rPr>
        <w:t>X</w:t>
      </w:r>
      <w:r>
        <w:rPr>
          <w:rFonts w:ascii="Arial" w:hAnsi="Arial" w:cs="Arial"/>
          <w:b/>
        </w:rPr>
        <w:t>XI</w:t>
      </w:r>
      <w:r w:rsidRPr="00AE3C61">
        <w:rPr>
          <w:rFonts w:ascii="Arial" w:hAnsi="Arial" w:cs="Arial"/>
          <w:b/>
        </w:rPr>
        <w:t xml:space="preserve">. </w:t>
      </w:r>
      <w:r>
        <w:rPr>
          <w:rFonts w:ascii="Arial" w:hAnsi="Arial" w:cs="Arial"/>
          <w:b/>
        </w:rPr>
        <w:t>Pozostałe informacje</w:t>
      </w:r>
    </w:p>
    <w:p w14:paraId="27031542" w14:textId="62006527" w:rsidR="00413293" w:rsidRPr="00AE3C61" w:rsidRDefault="00413293" w:rsidP="00CF1873">
      <w:pPr>
        <w:pStyle w:val="NormalnyWeb"/>
        <w:numPr>
          <w:ilvl w:val="0"/>
          <w:numId w:val="26"/>
        </w:numPr>
        <w:spacing w:before="120" w:after="120"/>
        <w:ind w:left="357" w:hanging="357"/>
        <w:jc w:val="both"/>
        <w:rPr>
          <w:rFonts w:ascii="Arial" w:hAnsi="Arial" w:cs="Arial"/>
        </w:rPr>
      </w:pPr>
      <w:r w:rsidRPr="00AE3C61">
        <w:rPr>
          <w:rFonts w:ascii="Arial" w:hAnsi="Arial" w:cs="Arial"/>
        </w:rPr>
        <w:t xml:space="preserve">Zamawiający </w:t>
      </w:r>
      <w:r w:rsidRPr="0069202A">
        <w:rPr>
          <w:rFonts w:ascii="Arial" w:hAnsi="Arial" w:cs="Arial"/>
        </w:rPr>
        <w:t xml:space="preserve">nie dopuszcza składania </w:t>
      </w:r>
      <w:r w:rsidRPr="00AE3C61">
        <w:rPr>
          <w:rFonts w:ascii="Arial" w:hAnsi="Arial" w:cs="Arial"/>
        </w:rPr>
        <w:t>ofert wariantowych.</w:t>
      </w:r>
    </w:p>
    <w:p w14:paraId="3C535B12" w14:textId="77777777" w:rsidR="00413293" w:rsidRPr="00AE3C61" w:rsidRDefault="00413293" w:rsidP="00CF1873">
      <w:pPr>
        <w:pStyle w:val="NormalnyWeb"/>
        <w:numPr>
          <w:ilvl w:val="0"/>
          <w:numId w:val="26"/>
        </w:numPr>
        <w:suppressAutoHyphens w:val="0"/>
        <w:spacing w:before="120" w:after="120"/>
        <w:ind w:left="357" w:hanging="357"/>
        <w:rPr>
          <w:rFonts w:ascii="Arial" w:hAnsi="Arial" w:cs="Arial"/>
        </w:rPr>
      </w:pPr>
      <w:r w:rsidRPr="00AE3C61">
        <w:rPr>
          <w:rFonts w:ascii="Arial" w:hAnsi="Arial" w:cs="Arial"/>
        </w:rPr>
        <w:t>Zamawiający nie przewiduje zawarcia umowy ramowej.</w:t>
      </w:r>
    </w:p>
    <w:p w14:paraId="64D99010" w14:textId="77777777" w:rsidR="00413293" w:rsidRPr="00AE3C61" w:rsidRDefault="00413293" w:rsidP="00CF1873">
      <w:pPr>
        <w:pStyle w:val="NormalnyWeb"/>
        <w:numPr>
          <w:ilvl w:val="0"/>
          <w:numId w:val="26"/>
        </w:numPr>
        <w:tabs>
          <w:tab w:val="left" w:pos="360"/>
        </w:tabs>
        <w:spacing w:before="120" w:after="120"/>
        <w:ind w:left="357" w:hanging="357"/>
        <w:rPr>
          <w:rFonts w:ascii="Arial" w:hAnsi="Arial" w:cs="Arial"/>
        </w:rPr>
      </w:pPr>
      <w:r w:rsidRPr="00AE3C61">
        <w:rPr>
          <w:rFonts w:ascii="Arial" w:hAnsi="Arial" w:cs="Arial"/>
        </w:rPr>
        <w:t>Zamawiający nie przewiduje rozliczenia w walutach obcych.</w:t>
      </w:r>
    </w:p>
    <w:p w14:paraId="09789D71" w14:textId="77777777" w:rsidR="00413293" w:rsidRPr="00AE3C61" w:rsidRDefault="00413293" w:rsidP="00CF1873">
      <w:pPr>
        <w:pStyle w:val="NormalnyWeb"/>
        <w:numPr>
          <w:ilvl w:val="0"/>
          <w:numId w:val="26"/>
        </w:numPr>
        <w:suppressAutoHyphens w:val="0"/>
        <w:spacing w:before="120" w:after="120"/>
        <w:ind w:left="357" w:hanging="357"/>
        <w:rPr>
          <w:rFonts w:ascii="Arial" w:hAnsi="Arial" w:cs="Arial"/>
        </w:rPr>
      </w:pPr>
      <w:r w:rsidRPr="00AE3C61">
        <w:rPr>
          <w:rFonts w:ascii="Arial" w:hAnsi="Arial" w:cs="Arial"/>
        </w:rPr>
        <w:t>Zamawiający nie przewiduje aukcji elektronicznej.</w:t>
      </w:r>
    </w:p>
    <w:p w14:paraId="733CB38B" w14:textId="77777777" w:rsidR="00413293" w:rsidRPr="00AE3C61" w:rsidRDefault="00413293" w:rsidP="00CF1873">
      <w:pPr>
        <w:pStyle w:val="NormalnyWeb"/>
        <w:numPr>
          <w:ilvl w:val="0"/>
          <w:numId w:val="26"/>
        </w:numPr>
        <w:spacing w:before="120" w:after="120"/>
        <w:ind w:left="357" w:hanging="357"/>
        <w:jc w:val="both"/>
        <w:rPr>
          <w:rFonts w:ascii="Arial" w:hAnsi="Arial" w:cs="Arial"/>
        </w:rPr>
      </w:pPr>
      <w:r w:rsidRPr="00AE3C61">
        <w:rPr>
          <w:rFonts w:ascii="Arial" w:hAnsi="Arial" w:cs="Arial"/>
        </w:rPr>
        <w:t>Zamawiający nie przewiduje ustanowienia dynamicznego systemu zakupów</w:t>
      </w:r>
    </w:p>
    <w:p w14:paraId="7AC0BDE0" w14:textId="77777777" w:rsidR="00413293" w:rsidRDefault="00413293" w:rsidP="00CF1873">
      <w:pPr>
        <w:pStyle w:val="NormalnyWeb"/>
        <w:numPr>
          <w:ilvl w:val="0"/>
          <w:numId w:val="26"/>
        </w:numPr>
        <w:suppressAutoHyphens w:val="0"/>
        <w:spacing w:before="120" w:after="120"/>
        <w:ind w:left="357" w:hanging="357"/>
        <w:rPr>
          <w:rFonts w:ascii="Arial" w:hAnsi="Arial" w:cs="Arial"/>
        </w:rPr>
      </w:pPr>
      <w:r w:rsidRPr="00AE3C61">
        <w:rPr>
          <w:rFonts w:ascii="Arial" w:hAnsi="Arial" w:cs="Arial"/>
        </w:rPr>
        <w:t>Zamawiający nie przewiduje zwrotu kosztów udziału w postępowaniu.</w:t>
      </w:r>
    </w:p>
    <w:p w14:paraId="4F41273F" w14:textId="77777777" w:rsidR="00413293" w:rsidRPr="00AD0831" w:rsidRDefault="00413293" w:rsidP="00CF1873">
      <w:pPr>
        <w:pStyle w:val="NormalnyWeb"/>
        <w:numPr>
          <w:ilvl w:val="0"/>
          <w:numId w:val="26"/>
        </w:numPr>
        <w:suppressAutoHyphens w:val="0"/>
        <w:spacing w:before="120" w:after="120"/>
        <w:ind w:left="357" w:hanging="357"/>
        <w:rPr>
          <w:rFonts w:ascii="Arial" w:hAnsi="Arial" w:cs="Arial"/>
        </w:rPr>
      </w:pPr>
      <w:r w:rsidRPr="00D77E3A">
        <w:rPr>
          <w:rFonts w:ascii="Arial" w:hAnsi="Arial" w:cs="Arial"/>
          <w:bCs/>
        </w:rPr>
        <w:t>Zamawiający nie zastrzega, że o udzielenie zamówienia mogą ubiegać się wyłącznie wykonawcy, o których mowa w art. 94 Pzp.</w:t>
      </w:r>
    </w:p>
    <w:p w14:paraId="118B72E2" w14:textId="77777777" w:rsidR="00413293" w:rsidRPr="00770C1C" w:rsidRDefault="00413293" w:rsidP="00CF1873">
      <w:pPr>
        <w:pStyle w:val="NormalnyWeb"/>
        <w:numPr>
          <w:ilvl w:val="0"/>
          <w:numId w:val="26"/>
        </w:numPr>
        <w:suppressAutoHyphens w:val="0"/>
        <w:spacing w:before="120" w:after="120"/>
        <w:ind w:left="357" w:hanging="357"/>
        <w:jc w:val="both"/>
        <w:rPr>
          <w:rFonts w:ascii="Arial" w:hAnsi="Arial" w:cs="Arial"/>
        </w:rPr>
      </w:pPr>
      <w:r w:rsidRPr="00770C1C">
        <w:rPr>
          <w:rFonts w:ascii="Arial" w:hAnsi="Arial" w:cs="Arial"/>
          <w:bCs/>
        </w:rPr>
        <w:t xml:space="preserve">Zamawiający nie zastrzega </w:t>
      </w:r>
      <w:r w:rsidRPr="00770C1C">
        <w:rPr>
          <w:rFonts w:ascii="Arial" w:hAnsi="Arial" w:cs="Arial"/>
        </w:rPr>
        <w:t>wymogu ani nie dopuszcza możliwości złożenia ofert w postaci katalogów elektronicznych lub dołączenia katalogów elektronicznych do oferty, w sytuacji określonej w art. 93</w:t>
      </w:r>
      <w:r>
        <w:rPr>
          <w:rFonts w:ascii="Arial" w:hAnsi="Arial" w:cs="Arial"/>
        </w:rPr>
        <w:t xml:space="preserve"> Pzp</w:t>
      </w:r>
      <w:r w:rsidRPr="00770C1C">
        <w:rPr>
          <w:rFonts w:ascii="Arial" w:hAnsi="Arial" w:cs="Arial"/>
        </w:rPr>
        <w:t>.</w:t>
      </w:r>
    </w:p>
    <w:p w14:paraId="2DC2F728" w14:textId="77777777" w:rsidR="00413293" w:rsidRPr="000E7EA7" w:rsidRDefault="00413293" w:rsidP="00413293">
      <w:pPr>
        <w:spacing w:before="360" w:after="240"/>
        <w:jc w:val="both"/>
        <w:rPr>
          <w:rFonts w:ascii="Arial" w:hAnsi="Arial" w:cs="Arial"/>
          <w:b/>
        </w:rPr>
      </w:pPr>
      <w:r w:rsidRPr="000E7EA7">
        <w:rPr>
          <w:rFonts w:ascii="Arial" w:hAnsi="Arial" w:cs="Arial"/>
          <w:b/>
          <w:bCs/>
        </w:rPr>
        <w:t>XX</w:t>
      </w:r>
      <w:r>
        <w:rPr>
          <w:rFonts w:ascii="Arial" w:hAnsi="Arial" w:cs="Arial"/>
          <w:b/>
          <w:bCs/>
        </w:rPr>
        <w:t>II.</w:t>
      </w:r>
      <w:r w:rsidRPr="000E7EA7">
        <w:rPr>
          <w:rFonts w:ascii="Arial" w:hAnsi="Arial" w:cs="Arial"/>
          <w:b/>
          <w:bCs/>
        </w:rPr>
        <w:t xml:space="preserve"> </w:t>
      </w:r>
      <w:r w:rsidRPr="000E7EA7">
        <w:rPr>
          <w:rFonts w:ascii="Arial" w:hAnsi="Arial" w:cs="Arial"/>
          <w:b/>
        </w:rPr>
        <w:t xml:space="preserve">Klauzula informacyjna RODO </w:t>
      </w:r>
    </w:p>
    <w:p w14:paraId="1BC10733" w14:textId="77777777" w:rsidR="00450FFE" w:rsidRPr="00BB649A" w:rsidRDefault="00450FFE" w:rsidP="00450FFE">
      <w:pPr>
        <w:jc w:val="both"/>
        <w:rPr>
          <w:rFonts w:ascii="Arial" w:hAnsi="Arial" w:cs="Arial"/>
          <w:lang w:eastAsia="pl-PL"/>
        </w:rPr>
      </w:pPr>
      <w:r w:rsidRPr="00BB649A">
        <w:rPr>
          <w:rFonts w:ascii="Arial" w:hAnsi="Arial" w:cs="Arial"/>
          <w:lang w:eastAsia="pl-PL"/>
        </w:rPr>
        <w:t xml:space="preserve">Zgodnie z art. 13 i 14  </w:t>
      </w:r>
      <w:r w:rsidRPr="00BB649A">
        <w:rPr>
          <w:rFonts w:ascii="Arial" w:hAnsi="Arial" w:cs="Aria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BB649A">
        <w:rPr>
          <w:rFonts w:ascii="Arial" w:hAnsi="Arial" w:cs="Arial"/>
          <w:lang w:eastAsia="pl-PL"/>
        </w:rPr>
        <w:t xml:space="preserve">dalej „RODO”, informuję, że: </w:t>
      </w:r>
    </w:p>
    <w:p w14:paraId="573DF8A8" w14:textId="77777777" w:rsidR="00450FFE" w:rsidRPr="00195F46" w:rsidRDefault="00450FFE" w:rsidP="00CF1873">
      <w:pPr>
        <w:numPr>
          <w:ilvl w:val="0"/>
          <w:numId w:val="16"/>
        </w:numPr>
        <w:suppressAutoHyphens w:val="0"/>
        <w:spacing w:before="120" w:after="120"/>
        <w:ind w:left="357" w:hanging="357"/>
        <w:jc w:val="both"/>
        <w:rPr>
          <w:rFonts w:ascii="Arial" w:hAnsi="Arial" w:cs="Arial"/>
          <w:lang w:eastAsia="pl-PL"/>
        </w:rPr>
      </w:pPr>
      <w:r w:rsidRPr="00BB649A">
        <w:rPr>
          <w:rFonts w:ascii="Arial" w:hAnsi="Arial" w:cs="Arial"/>
          <w:lang w:eastAsia="pl-PL"/>
        </w:rPr>
        <w:t xml:space="preserve">Administratorem Państwa danych osobowych jest </w:t>
      </w:r>
      <w:r w:rsidRPr="000645BA">
        <w:rPr>
          <w:rFonts w:ascii="Arial" w:hAnsi="Arial" w:cs="Arial"/>
          <w:b/>
          <w:bCs/>
        </w:rPr>
        <w:t xml:space="preserve">Zarząd Transportu Miejskiego </w:t>
      </w:r>
      <w:r>
        <w:rPr>
          <w:rFonts w:ascii="Arial" w:hAnsi="Arial" w:cs="Arial"/>
          <w:b/>
          <w:bCs/>
        </w:rPr>
        <w:t xml:space="preserve">w Rzeszowie, ul. Trembeckiego 3, 35-234 Rzeszów, </w:t>
      </w:r>
    </w:p>
    <w:p w14:paraId="7F7929A8" w14:textId="77777777" w:rsidR="00450FFE" w:rsidRPr="00BB649A" w:rsidRDefault="00450FFE" w:rsidP="00450FFE">
      <w:pPr>
        <w:suppressAutoHyphens w:val="0"/>
        <w:spacing w:before="120" w:after="120"/>
        <w:ind w:left="357"/>
        <w:jc w:val="both"/>
        <w:rPr>
          <w:rFonts w:ascii="Arial" w:hAnsi="Arial" w:cs="Arial"/>
          <w:lang w:eastAsia="pl-PL"/>
        </w:rPr>
      </w:pPr>
      <w:r w:rsidRPr="00DB3F39">
        <w:rPr>
          <w:rFonts w:ascii="Arial" w:hAnsi="Arial" w:cs="Arial"/>
          <w:lang w:eastAsia="pl-PL"/>
        </w:rPr>
        <w:t>email: ztm@ztm.erzeszow.pl</w:t>
      </w:r>
    </w:p>
    <w:p w14:paraId="6640100F" w14:textId="77777777" w:rsidR="00450FFE" w:rsidRPr="00BB649A" w:rsidRDefault="00450FFE" w:rsidP="00CF1873">
      <w:pPr>
        <w:numPr>
          <w:ilvl w:val="0"/>
          <w:numId w:val="16"/>
        </w:numPr>
        <w:suppressAutoHyphens w:val="0"/>
        <w:spacing w:before="120" w:after="120"/>
        <w:ind w:left="357" w:hanging="357"/>
        <w:jc w:val="both"/>
        <w:rPr>
          <w:rFonts w:ascii="Arial" w:hAnsi="Arial" w:cs="Arial"/>
          <w:lang w:eastAsia="pl-PL"/>
        </w:rPr>
      </w:pPr>
      <w:r w:rsidRPr="00BB649A">
        <w:rPr>
          <w:rFonts w:ascii="Arial" w:hAnsi="Arial" w:cs="Arial"/>
          <w:lang w:eastAsia="pl-PL"/>
        </w:rPr>
        <w:t>Dane kontaktowe inspektora ochrony danych: e-mail: iod@erzeszow.pl</w:t>
      </w:r>
    </w:p>
    <w:p w14:paraId="42B4FD5F" w14:textId="77777777" w:rsidR="00450FFE" w:rsidRPr="00BB649A" w:rsidRDefault="00450FFE" w:rsidP="00CF1873">
      <w:pPr>
        <w:numPr>
          <w:ilvl w:val="0"/>
          <w:numId w:val="16"/>
        </w:numPr>
        <w:suppressAutoHyphens w:val="0"/>
        <w:spacing w:before="120" w:after="120"/>
        <w:ind w:left="357" w:hanging="357"/>
        <w:jc w:val="both"/>
        <w:rPr>
          <w:rFonts w:ascii="Arial" w:hAnsi="Arial" w:cs="Arial"/>
          <w:lang w:eastAsia="pl-PL"/>
        </w:rPr>
      </w:pPr>
      <w:r w:rsidRPr="00BB649A">
        <w:rPr>
          <w:rFonts w:ascii="Arial" w:hAnsi="Arial" w:cs="Arial"/>
          <w:lang w:eastAsia="pl-PL"/>
        </w:rPr>
        <w:t>Państwa dane osobowe przetwarzane będą na podstawie art. 6 ust. 1 lit. c</w:t>
      </w:r>
      <w:r w:rsidRPr="00BB649A">
        <w:rPr>
          <w:rFonts w:ascii="Arial" w:hAnsi="Arial" w:cs="Arial"/>
          <w:i/>
          <w:lang w:eastAsia="pl-PL"/>
        </w:rPr>
        <w:t xml:space="preserve"> </w:t>
      </w:r>
      <w:r w:rsidRPr="00BB649A">
        <w:rPr>
          <w:rFonts w:ascii="Arial" w:hAnsi="Arial" w:cs="Arial"/>
          <w:lang w:eastAsia="pl-PL"/>
        </w:rPr>
        <w:t>RODO w celu przeprowadzenia postepowania o udzielenie zamówienia publicznego na podstawie Pzp oraz zawarcia umowy.</w:t>
      </w:r>
    </w:p>
    <w:p w14:paraId="3468EAE5" w14:textId="77777777" w:rsidR="00450FFE" w:rsidRPr="00BB649A" w:rsidRDefault="00450FFE" w:rsidP="00CF1873">
      <w:pPr>
        <w:numPr>
          <w:ilvl w:val="0"/>
          <w:numId w:val="16"/>
        </w:numPr>
        <w:suppressAutoHyphens w:val="0"/>
        <w:spacing w:before="120" w:after="120"/>
        <w:ind w:left="357" w:hanging="357"/>
        <w:jc w:val="both"/>
        <w:rPr>
          <w:rFonts w:ascii="Arial" w:hAnsi="Arial" w:cs="Arial"/>
          <w:lang w:eastAsia="pl-PL"/>
        </w:rPr>
      </w:pPr>
      <w:r w:rsidRPr="00BB649A">
        <w:rPr>
          <w:rFonts w:ascii="Arial" w:hAnsi="Arial" w:cs="Arial"/>
          <w:lang w:eastAsia="pl-PL"/>
        </w:rPr>
        <w:t xml:space="preserve">Odbiorcami Państwa danych osobowych będą wyłącznie podmioty uprawnione do uzyskania danych osobowych na podstawie przepisów prawa. </w:t>
      </w:r>
    </w:p>
    <w:p w14:paraId="380834AD" w14:textId="77777777" w:rsidR="00450FFE" w:rsidRPr="00BB649A" w:rsidRDefault="00450FFE" w:rsidP="00CF1873">
      <w:pPr>
        <w:numPr>
          <w:ilvl w:val="0"/>
          <w:numId w:val="16"/>
        </w:numPr>
        <w:suppressAutoHyphens w:val="0"/>
        <w:spacing w:before="120" w:after="120"/>
        <w:ind w:left="357" w:hanging="357"/>
        <w:jc w:val="both"/>
        <w:rPr>
          <w:rFonts w:ascii="Arial" w:hAnsi="Arial" w:cs="Arial"/>
          <w:lang w:eastAsia="pl-PL"/>
        </w:rPr>
      </w:pPr>
      <w:r w:rsidRPr="00BB649A">
        <w:rPr>
          <w:rFonts w:ascii="Arial" w:hAnsi="Arial" w:cs="Arial"/>
          <w:lang w:eastAsia="pl-PL"/>
        </w:rPr>
        <w:t>Państwa dane osobowe przechowywane będą w czasie określonym przepisami prawa, zgodnie z instrukcją kancelaryjną i przepisami prawa, tj. przez okres 5 lat licząc od 1 stycznia następnego roku po zakończeniu postępowania a w przypadku postępowań objętych współfinansowaniem ze środków UE przez okres 3 lat od zamknięcia programu operacyjnego.</w:t>
      </w:r>
    </w:p>
    <w:p w14:paraId="2DD99063" w14:textId="77777777" w:rsidR="00450FFE" w:rsidRPr="00BB649A" w:rsidRDefault="00450FFE" w:rsidP="00CF1873">
      <w:pPr>
        <w:numPr>
          <w:ilvl w:val="0"/>
          <w:numId w:val="16"/>
        </w:numPr>
        <w:suppressAutoHyphens w:val="0"/>
        <w:spacing w:before="120" w:after="120"/>
        <w:ind w:left="357" w:hanging="357"/>
        <w:jc w:val="both"/>
        <w:rPr>
          <w:rFonts w:ascii="Arial" w:hAnsi="Arial" w:cs="Arial"/>
          <w:lang w:eastAsia="pl-PL"/>
        </w:rPr>
      </w:pPr>
      <w:r w:rsidRPr="00BB649A">
        <w:rPr>
          <w:rFonts w:ascii="Arial" w:hAnsi="Arial" w:cs="Arial"/>
          <w:lang w:eastAsia="pl-PL"/>
        </w:rPr>
        <w:t xml:space="preserve">Obowiązek podania przez Państwa danych osobowych bezpośrednio Państwa dotyczących jest wymogiem ustawowym określonym w przepisach Pzp, związanym z udziałem w postępowaniu o udzielenie zamówienia publicznego. Konsekwencje niepodania określonych danych wynikają z Pzp.  </w:t>
      </w:r>
    </w:p>
    <w:p w14:paraId="0E850102" w14:textId="77777777" w:rsidR="00450FFE" w:rsidRPr="00BB649A" w:rsidRDefault="00450FFE" w:rsidP="00CF1873">
      <w:pPr>
        <w:numPr>
          <w:ilvl w:val="0"/>
          <w:numId w:val="16"/>
        </w:numPr>
        <w:suppressAutoHyphens w:val="0"/>
        <w:spacing w:before="120" w:after="120"/>
        <w:ind w:left="357" w:hanging="357"/>
        <w:jc w:val="both"/>
        <w:rPr>
          <w:rFonts w:ascii="Arial" w:eastAsia="Calibri" w:hAnsi="Arial" w:cs="Arial"/>
          <w:lang w:eastAsia="en-US"/>
        </w:rPr>
      </w:pPr>
      <w:r w:rsidRPr="00BB649A">
        <w:rPr>
          <w:rFonts w:ascii="Arial" w:hAnsi="Arial" w:cs="Arial"/>
          <w:lang w:eastAsia="pl-PL"/>
        </w:rPr>
        <w:t>W odniesieniu do Państwa danych osobowych decyzje nie będą podejmowane w sposób zautomatyzowany, stosowanie do art. 22 RODO.</w:t>
      </w:r>
    </w:p>
    <w:p w14:paraId="1F845171" w14:textId="77777777" w:rsidR="00450FFE" w:rsidRPr="00BB649A" w:rsidRDefault="00450FFE" w:rsidP="00CF1873">
      <w:pPr>
        <w:numPr>
          <w:ilvl w:val="0"/>
          <w:numId w:val="16"/>
        </w:numPr>
        <w:suppressAutoHyphens w:val="0"/>
        <w:spacing w:before="120" w:after="120"/>
        <w:ind w:left="357" w:hanging="357"/>
        <w:jc w:val="both"/>
        <w:rPr>
          <w:rFonts w:ascii="Arial" w:hAnsi="Arial" w:cs="Arial"/>
          <w:lang w:eastAsia="pl-PL"/>
        </w:rPr>
      </w:pPr>
      <w:r w:rsidRPr="00BB649A">
        <w:rPr>
          <w:rFonts w:ascii="Arial" w:hAnsi="Arial" w:cs="Arial"/>
          <w:lang w:eastAsia="pl-PL"/>
        </w:rPr>
        <w:t>Posiadają Państwo:</w:t>
      </w:r>
    </w:p>
    <w:p w14:paraId="323519DE" w14:textId="77777777" w:rsidR="00450FFE" w:rsidRPr="00BB649A" w:rsidRDefault="00450FFE" w:rsidP="00CF1873">
      <w:pPr>
        <w:numPr>
          <w:ilvl w:val="0"/>
          <w:numId w:val="17"/>
        </w:numPr>
        <w:suppressAutoHyphens w:val="0"/>
        <w:spacing w:before="120" w:after="120"/>
        <w:ind w:left="714" w:hanging="357"/>
        <w:jc w:val="both"/>
        <w:rPr>
          <w:rFonts w:ascii="Arial" w:hAnsi="Arial" w:cs="Arial"/>
          <w:lang w:eastAsia="pl-PL"/>
        </w:rPr>
      </w:pPr>
      <w:r w:rsidRPr="00BB649A">
        <w:rPr>
          <w:rFonts w:ascii="Arial" w:hAnsi="Arial" w:cs="Arial"/>
          <w:lang w:eastAsia="pl-PL"/>
        </w:rPr>
        <w:t>na podstawie art. 15 RODO prawo dostępu do danych osobowych Państwa dotyczących;</w:t>
      </w:r>
    </w:p>
    <w:p w14:paraId="3A2E2DDE" w14:textId="77777777" w:rsidR="00450FFE" w:rsidRPr="00BB649A" w:rsidRDefault="00450FFE" w:rsidP="00CF1873">
      <w:pPr>
        <w:numPr>
          <w:ilvl w:val="0"/>
          <w:numId w:val="17"/>
        </w:numPr>
        <w:suppressAutoHyphens w:val="0"/>
        <w:spacing w:before="120" w:after="120"/>
        <w:ind w:left="714" w:hanging="357"/>
        <w:jc w:val="both"/>
        <w:rPr>
          <w:rFonts w:ascii="Arial" w:hAnsi="Arial" w:cs="Arial"/>
          <w:lang w:eastAsia="pl-PL"/>
        </w:rPr>
      </w:pPr>
      <w:r w:rsidRPr="00BB649A">
        <w:rPr>
          <w:rFonts w:ascii="Arial" w:hAnsi="Arial" w:cs="Arial"/>
          <w:lang w:eastAsia="pl-PL"/>
        </w:rPr>
        <w:t>na podstawie art. 16 RODO prawo do sprostowania Państwa danych osobowych</w:t>
      </w:r>
      <w:r w:rsidRPr="00BB649A">
        <w:rPr>
          <w:rFonts w:ascii="Arial" w:hAnsi="Arial" w:cs="Arial"/>
          <w:b/>
          <w:vertAlign w:val="superscript"/>
          <w:lang w:eastAsia="pl-PL"/>
        </w:rPr>
        <w:t>*</w:t>
      </w:r>
      <w:r w:rsidRPr="00BB649A">
        <w:rPr>
          <w:rFonts w:ascii="Arial" w:hAnsi="Arial" w:cs="Arial"/>
          <w:lang w:eastAsia="pl-PL"/>
        </w:rPr>
        <w:t>;</w:t>
      </w:r>
    </w:p>
    <w:p w14:paraId="18A27DC9" w14:textId="77777777" w:rsidR="00450FFE" w:rsidRPr="00BB649A" w:rsidRDefault="00450FFE" w:rsidP="00CF1873">
      <w:pPr>
        <w:numPr>
          <w:ilvl w:val="0"/>
          <w:numId w:val="17"/>
        </w:numPr>
        <w:suppressAutoHyphens w:val="0"/>
        <w:spacing w:before="120" w:after="120"/>
        <w:ind w:left="714" w:hanging="357"/>
        <w:jc w:val="both"/>
        <w:rPr>
          <w:rFonts w:ascii="Arial" w:hAnsi="Arial" w:cs="Arial"/>
          <w:lang w:eastAsia="pl-PL"/>
        </w:rPr>
      </w:pPr>
      <w:r w:rsidRPr="00BB649A">
        <w:rPr>
          <w:rFonts w:ascii="Arial" w:hAnsi="Arial" w:cs="Arial"/>
          <w:lang w:eastAsia="pl-PL"/>
        </w:rPr>
        <w:t xml:space="preserve">na podstawie art. 18 RODO prawo żądania od administratora ograniczenia przetwarzania danych osobowych z zastrzeżeniem przypadków, o których mowa w art. 18 ust. 2 RODO **;  </w:t>
      </w:r>
    </w:p>
    <w:p w14:paraId="2CC03D38" w14:textId="77777777" w:rsidR="00450FFE" w:rsidRPr="00BB649A" w:rsidRDefault="00450FFE" w:rsidP="00CF1873">
      <w:pPr>
        <w:numPr>
          <w:ilvl w:val="0"/>
          <w:numId w:val="17"/>
        </w:numPr>
        <w:suppressAutoHyphens w:val="0"/>
        <w:spacing w:before="120" w:after="120"/>
        <w:ind w:left="714" w:hanging="357"/>
        <w:jc w:val="both"/>
        <w:rPr>
          <w:rFonts w:ascii="Arial" w:hAnsi="Arial" w:cs="Arial"/>
          <w:lang w:eastAsia="pl-PL"/>
        </w:rPr>
      </w:pPr>
      <w:r w:rsidRPr="00BB649A">
        <w:rPr>
          <w:rFonts w:ascii="Arial" w:hAnsi="Arial" w:cs="Arial"/>
          <w:lang w:eastAsia="pl-PL"/>
        </w:rPr>
        <w:t>prawo do wniesienia skargi do Prezesa Urzędu Ochrony Danych Osobowych, gdy uznają Państwo, że przetwarzanie danych osobowych Państwa dotyczących narusza przepisy RODO;</w:t>
      </w:r>
    </w:p>
    <w:p w14:paraId="65F965D5" w14:textId="77777777" w:rsidR="00450FFE" w:rsidRPr="00BB649A" w:rsidRDefault="00450FFE" w:rsidP="00CF1873">
      <w:pPr>
        <w:numPr>
          <w:ilvl w:val="0"/>
          <w:numId w:val="16"/>
        </w:numPr>
        <w:spacing w:before="120" w:after="120"/>
        <w:jc w:val="both"/>
        <w:rPr>
          <w:rFonts w:ascii="Arial" w:hAnsi="Arial" w:cs="Arial"/>
          <w:i/>
          <w:lang w:eastAsia="pl-PL"/>
        </w:rPr>
      </w:pPr>
      <w:r w:rsidRPr="00BB649A">
        <w:rPr>
          <w:rFonts w:ascii="Arial" w:hAnsi="Arial" w:cs="Arial"/>
          <w:lang w:eastAsia="pl-PL"/>
        </w:rPr>
        <w:t>Nie przysługuje Państwu:</w:t>
      </w:r>
    </w:p>
    <w:p w14:paraId="2BC48A13" w14:textId="77777777" w:rsidR="00450FFE" w:rsidRPr="00BB649A" w:rsidRDefault="00450FFE" w:rsidP="00CF1873">
      <w:pPr>
        <w:numPr>
          <w:ilvl w:val="0"/>
          <w:numId w:val="18"/>
        </w:numPr>
        <w:suppressAutoHyphens w:val="0"/>
        <w:spacing w:before="120" w:after="120"/>
        <w:ind w:left="714" w:hanging="357"/>
        <w:jc w:val="both"/>
        <w:rPr>
          <w:rFonts w:ascii="Arial" w:hAnsi="Arial" w:cs="Arial"/>
          <w:i/>
          <w:lang w:eastAsia="pl-PL"/>
        </w:rPr>
      </w:pPr>
      <w:r w:rsidRPr="00BB649A">
        <w:rPr>
          <w:rFonts w:ascii="Arial" w:hAnsi="Arial" w:cs="Arial"/>
          <w:lang w:eastAsia="pl-PL"/>
        </w:rPr>
        <w:t>w związku z art. 17 ust. 3 lit. b, d lub e RODO prawo do usunięcia danych osobowych;</w:t>
      </w:r>
    </w:p>
    <w:p w14:paraId="2DF1D1BF" w14:textId="77777777" w:rsidR="00450FFE" w:rsidRPr="00BB649A" w:rsidRDefault="00450FFE" w:rsidP="00CF1873">
      <w:pPr>
        <w:numPr>
          <w:ilvl w:val="0"/>
          <w:numId w:val="18"/>
        </w:numPr>
        <w:suppressAutoHyphens w:val="0"/>
        <w:spacing w:before="120" w:after="120"/>
        <w:ind w:left="714" w:hanging="357"/>
        <w:jc w:val="both"/>
        <w:rPr>
          <w:rFonts w:ascii="Arial" w:hAnsi="Arial" w:cs="Arial"/>
          <w:lang w:eastAsia="pl-PL"/>
        </w:rPr>
      </w:pPr>
      <w:r w:rsidRPr="00BB649A">
        <w:rPr>
          <w:rFonts w:ascii="Arial" w:hAnsi="Arial" w:cs="Arial"/>
          <w:lang w:eastAsia="pl-PL"/>
        </w:rPr>
        <w:t>prawo do przenoszenia danych osobowych, o którym mowa w art. 20 RODO;</w:t>
      </w:r>
    </w:p>
    <w:p w14:paraId="310853DF" w14:textId="77777777" w:rsidR="00450FFE" w:rsidRPr="00BB649A" w:rsidRDefault="00450FFE" w:rsidP="00CF1873">
      <w:pPr>
        <w:numPr>
          <w:ilvl w:val="0"/>
          <w:numId w:val="18"/>
        </w:numPr>
        <w:suppressAutoHyphens w:val="0"/>
        <w:spacing w:before="120" w:after="120"/>
        <w:ind w:left="714" w:hanging="357"/>
        <w:jc w:val="both"/>
        <w:rPr>
          <w:rFonts w:ascii="Arial" w:hAnsi="Arial" w:cs="Arial"/>
          <w:i/>
          <w:lang w:eastAsia="pl-PL"/>
        </w:rPr>
      </w:pPr>
      <w:r w:rsidRPr="00BB649A">
        <w:rPr>
          <w:rFonts w:ascii="Arial" w:hAnsi="Arial" w:cs="Arial"/>
          <w:lang w:eastAsia="pl-PL"/>
        </w:rPr>
        <w:t xml:space="preserve">na podstawie art. 21 RODO prawo sprzeciwu, wobec przetwarzania danych osobowych, gdyż podstawą prawną przetwarzania Państwa danych osobowych jest art. 6 ust. 1 lit. c RODO. </w:t>
      </w:r>
    </w:p>
    <w:p w14:paraId="2786506E" w14:textId="77777777" w:rsidR="00450FFE" w:rsidRPr="00BB649A" w:rsidRDefault="00450FFE" w:rsidP="00450FFE">
      <w:pPr>
        <w:suppressAutoHyphens w:val="0"/>
        <w:spacing w:before="120" w:after="120"/>
        <w:jc w:val="both"/>
        <w:rPr>
          <w:rFonts w:ascii="Arial" w:eastAsia="Calibri" w:hAnsi="Arial" w:cs="Arial"/>
          <w:i/>
          <w:sz w:val="20"/>
          <w:szCs w:val="20"/>
          <w:lang w:eastAsia="en-US"/>
        </w:rPr>
      </w:pPr>
      <w:r w:rsidRPr="00BB649A">
        <w:rPr>
          <w:rFonts w:ascii="Arial" w:eastAsia="Calibri" w:hAnsi="Arial" w:cs="Arial"/>
          <w:b/>
          <w:i/>
          <w:sz w:val="20"/>
          <w:szCs w:val="20"/>
          <w:vertAlign w:val="superscript"/>
          <w:lang w:eastAsia="en-US"/>
        </w:rPr>
        <w:t xml:space="preserve">* </w:t>
      </w:r>
      <w:r w:rsidRPr="00BB649A">
        <w:rPr>
          <w:rFonts w:ascii="Arial" w:eastAsia="Calibri" w:hAnsi="Arial" w:cs="Arial"/>
          <w:b/>
          <w:i/>
          <w:sz w:val="20"/>
          <w:szCs w:val="20"/>
          <w:lang w:eastAsia="en-US"/>
        </w:rPr>
        <w:t>Wyjaśnienie:</w:t>
      </w:r>
      <w:r w:rsidRPr="00BB649A">
        <w:rPr>
          <w:rFonts w:ascii="Arial" w:eastAsia="Calibri" w:hAnsi="Arial" w:cs="Arial"/>
          <w:i/>
          <w:sz w:val="20"/>
          <w:szCs w:val="20"/>
          <w:lang w:eastAsia="en-US"/>
        </w:rPr>
        <w:t xml:space="preserve"> </w:t>
      </w:r>
      <w:r w:rsidRPr="00BB649A">
        <w:rPr>
          <w:rFonts w:ascii="Arial" w:hAnsi="Arial" w:cs="Arial"/>
          <w:i/>
          <w:sz w:val="20"/>
          <w:szCs w:val="20"/>
          <w:lang w:eastAsia="pl-PL"/>
        </w:rPr>
        <w:t xml:space="preserve">skorzystanie z prawa do sprostowania nie może skutkować zmianą </w:t>
      </w:r>
      <w:r w:rsidRPr="00BB649A">
        <w:rPr>
          <w:rFonts w:ascii="Arial" w:eastAsia="Calibri" w:hAnsi="Arial" w:cs="Arial"/>
          <w:i/>
          <w:sz w:val="20"/>
          <w:szCs w:val="20"/>
          <w:lang w:eastAsia="en-US"/>
        </w:rPr>
        <w:t>wyniku postępowania o udzielenie zamówienia publicznego ani zmianą postanowień umowy w zakresie niezgodnym z Pzp oraz nie może naruszać integralności protokołu oraz jego załączników.</w:t>
      </w:r>
    </w:p>
    <w:p w14:paraId="66C84B33" w14:textId="77777777" w:rsidR="00450FFE" w:rsidRPr="00BB649A" w:rsidRDefault="00450FFE" w:rsidP="00450FFE">
      <w:pPr>
        <w:suppressAutoHyphens w:val="0"/>
        <w:jc w:val="both"/>
        <w:rPr>
          <w:rFonts w:ascii="Arial" w:hAnsi="Arial" w:cs="Arial"/>
          <w:i/>
          <w:sz w:val="20"/>
          <w:szCs w:val="20"/>
          <w:lang w:eastAsia="pl-PL"/>
        </w:rPr>
      </w:pPr>
      <w:r w:rsidRPr="00BB649A">
        <w:rPr>
          <w:rFonts w:ascii="Arial" w:eastAsia="Calibri" w:hAnsi="Arial" w:cs="Arial"/>
          <w:b/>
          <w:i/>
          <w:sz w:val="20"/>
          <w:szCs w:val="20"/>
          <w:vertAlign w:val="superscript"/>
          <w:lang w:eastAsia="en-US"/>
        </w:rPr>
        <w:t xml:space="preserve">** </w:t>
      </w:r>
      <w:r w:rsidRPr="00BB649A">
        <w:rPr>
          <w:rFonts w:ascii="Arial" w:eastAsia="Calibri" w:hAnsi="Arial" w:cs="Arial"/>
          <w:b/>
          <w:i/>
          <w:sz w:val="20"/>
          <w:szCs w:val="20"/>
          <w:lang w:eastAsia="en-US"/>
        </w:rPr>
        <w:t>Wyjaśnienie:</w:t>
      </w:r>
      <w:r w:rsidRPr="00BB649A">
        <w:rPr>
          <w:rFonts w:ascii="Arial" w:eastAsia="Calibri" w:hAnsi="Arial" w:cs="Arial"/>
          <w:i/>
          <w:sz w:val="20"/>
          <w:szCs w:val="20"/>
          <w:lang w:eastAsia="en-US"/>
        </w:rPr>
        <w:t xml:space="preserve"> prawo do ograniczenia przetwarzania nie ma zastosowania w odniesieniu do </w:t>
      </w:r>
      <w:r w:rsidRPr="00BB649A">
        <w:rPr>
          <w:rFonts w:ascii="Arial" w:hAnsi="Arial" w:cs="Arial"/>
          <w:i/>
          <w:sz w:val="20"/>
          <w:szCs w:val="20"/>
          <w:lang w:eastAsia="pl-PL"/>
        </w:rPr>
        <w:t>przechowywania, w celu zapewnienia korzystania ze środków ochrony prawnej lub w celu ochrony praw innej osoby fizycznej lub prawnej, lub z uwagi na ważne względy interesu publicznego Unii Europejskiej lub państwa członkowskiego.</w:t>
      </w:r>
    </w:p>
    <w:p w14:paraId="2CF9C90F" w14:textId="77777777" w:rsidR="00450FFE" w:rsidRPr="00BB649A" w:rsidRDefault="00450FFE" w:rsidP="00450FFE"/>
    <w:p w14:paraId="05A2FCA6" w14:textId="77777777" w:rsidR="00450FFE" w:rsidRPr="00BB649A" w:rsidRDefault="00450FFE" w:rsidP="00450FFE">
      <w:pPr>
        <w:jc w:val="both"/>
        <w:rPr>
          <w:rFonts w:ascii="Arial" w:hAnsi="Arial" w:cs="Arial"/>
        </w:rPr>
      </w:pPr>
      <w:r w:rsidRPr="00BB649A">
        <w:rPr>
          <w:rFonts w:ascii="Arial" w:hAnsi="Arial" w:cs="Arial"/>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w:t>
      </w:r>
    </w:p>
    <w:p w14:paraId="2EDC8987" w14:textId="77777777" w:rsidR="00413293" w:rsidRPr="00AE3C61" w:rsidRDefault="00413293" w:rsidP="00413293">
      <w:pPr>
        <w:pStyle w:val="NormalnyWeb"/>
        <w:spacing w:before="360" w:after="240"/>
        <w:ind w:left="403" w:hanging="403"/>
        <w:rPr>
          <w:rFonts w:ascii="Arial" w:hAnsi="Arial" w:cs="Arial"/>
          <w:b/>
          <w:bCs/>
        </w:rPr>
      </w:pPr>
      <w:r w:rsidRPr="00AE3C61">
        <w:rPr>
          <w:rFonts w:ascii="Arial" w:hAnsi="Arial" w:cs="Arial"/>
          <w:b/>
          <w:bCs/>
        </w:rPr>
        <w:t>XX</w:t>
      </w:r>
      <w:r>
        <w:rPr>
          <w:rFonts w:ascii="Arial" w:hAnsi="Arial" w:cs="Arial"/>
          <w:b/>
          <w:bCs/>
        </w:rPr>
        <w:t xml:space="preserve">III. </w:t>
      </w:r>
      <w:r w:rsidRPr="00AE3C61">
        <w:rPr>
          <w:rFonts w:ascii="Arial" w:hAnsi="Arial" w:cs="Arial"/>
          <w:b/>
          <w:bCs/>
        </w:rPr>
        <w:t xml:space="preserve"> Załączniki do SWZ</w:t>
      </w:r>
    </w:p>
    <w:p w14:paraId="5D94DAC8" w14:textId="04A67C4F" w:rsidR="00413293" w:rsidRPr="00AE3C61" w:rsidRDefault="00413293" w:rsidP="00CF1873">
      <w:pPr>
        <w:pStyle w:val="NormalnyWeb"/>
        <w:numPr>
          <w:ilvl w:val="0"/>
          <w:numId w:val="14"/>
        </w:numPr>
        <w:spacing w:before="120" w:after="120"/>
        <w:ind w:left="357" w:hanging="357"/>
        <w:rPr>
          <w:rFonts w:ascii="Arial" w:hAnsi="Arial" w:cs="Arial"/>
          <w:bCs/>
        </w:rPr>
      </w:pPr>
      <w:r w:rsidRPr="00AE3C61">
        <w:rPr>
          <w:rFonts w:ascii="Arial" w:hAnsi="Arial" w:cs="Arial"/>
          <w:bCs/>
        </w:rPr>
        <w:t>formularz OFERTA</w:t>
      </w:r>
      <w:r>
        <w:rPr>
          <w:rFonts w:ascii="Arial" w:hAnsi="Arial" w:cs="Arial"/>
          <w:bCs/>
        </w:rPr>
        <w:t xml:space="preserve"> </w:t>
      </w:r>
    </w:p>
    <w:p w14:paraId="329A0339" w14:textId="73CE4BD7" w:rsidR="00413293" w:rsidRPr="00CF1873" w:rsidRDefault="00413293" w:rsidP="00CF1873">
      <w:pPr>
        <w:pStyle w:val="NormalnyWeb"/>
        <w:numPr>
          <w:ilvl w:val="0"/>
          <w:numId w:val="14"/>
        </w:numPr>
        <w:spacing w:before="120" w:after="120"/>
        <w:ind w:left="357" w:hanging="357"/>
        <w:rPr>
          <w:rFonts w:ascii="Arial" w:hAnsi="Arial" w:cs="Arial"/>
          <w:bCs/>
        </w:rPr>
      </w:pPr>
      <w:r w:rsidRPr="006D0BF1">
        <w:rPr>
          <w:rFonts w:ascii="Arial" w:hAnsi="Arial" w:cs="Arial"/>
          <w:bCs/>
        </w:rPr>
        <w:t>projektowane postanowienia umowy w sprawie zamówienia publicznego</w:t>
      </w:r>
      <w:r w:rsidR="00450FFE">
        <w:rPr>
          <w:rFonts w:ascii="Arial" w:hAnsi="Arial" w:cs="Arial"/>
          <w:bCs/>
        </w:rPr>
        <w:t xml:space="preserve"> dla </w:t>
      </w:r>
      <w:r w:rsidR="00450FFE" w:rsidRPr="00CF1873">
        <w:rPr>
          <w:rFonts w:ascii="Arial" w:hAnsi="Arial" w:cs="Arial"/>
          <w:bCs/>
        </w:rPr>
        <w:t>części 1 i części 2</w:t>
      </w:r>
    </w:p>
    <w:p w14:paraId="597A7002" w14:textId="77777777" w:rsidR="00413293" w:rsidRPr="00CF1873" w:rsidRDefault="00413293" w:rsidP="00CF1873">
      <w:pPr>
        <w:pStyle w:val="NormalnyWeb"/>
        <w:numPr>
          <w:ilvl w:val="0"/>
          <w:numId w:val="14"/>
        </w:numPr>
        <w:spacing w:before="120" w:after="120"/>
        <w:ind w:left="357" w:hanging="357"/>
        <w:rPr>
          <w:rFonts w:ascii="Arial" w:hAnsi="Arial" w:cs="Arial"/>
          <w:bCs/>
        </w:rPr>
      </w:pPr>
      <w:r w:rsidRPr="00CF1873">
        <w:rPr>
          <w:rFonts w:ascii="Arial" w:hAnsi="Arial" w:cs="Arial"/>
          <w:bCs/>
        </w:rPr>
        <w:t>wzór zobowiązania podmiotu udostępniającego zasoby</w:t>
      </w:r>
    </w:p>
    <w:p w14:paraId="4927CF72" w14:textId="77777777" w:rsidR="00413293" w:rsidRPr="00CF1873" w:rsidRDefault="00413293" w:rsidP="00CF1873">
      <w:pPr>
        <w:pStyle w:val="NormalnyWeb"/>
        <w:numPr>
          <w:ilvl w:val="0"/>
          <w:numId w:val="14"/>
        </w:numPr>
        <w:tabs>
          <w:tab w:val="num" w:pos="720"/>
        </w:tabs>
        <w:spacing w:before="120" w:after="120"/>
        <w:ind w:left="357" w:hanging="357"/>
        <w:rPr>
          <w:rFonts w:ascii="Arial" w:hAnsi="Arial" w:cs="Arial"/>
          <w:bCs/>
        </w:rPr>
      </w:pPr>
      <w:r w:rsidRPr="00CF1873">
        <w:rPr>
          <w:rFonts w:ascii="Arial" w:hAnsi="Arial" w:cs="Arial"/>
          <w:bCs/>
        </w:rPr>
        <w:t>elektroniczna wersja JEDZ dostępna w osobnym pliku XML</w:t>
      </w:r>
    </w:p>
    <w:p w14:paraId="174E36A3" w14:textId="73F75802" w:rsidR="00413293" w:rsidRPr="00CF1873" w:rsidRDefault="00413293" w:rsidP="00CF1873">
      <w:pPr>
        <w:pStyle w:val="NormalnyWeb"/>
        <w:numPr>
          <w:ilvl w:val="0"/>
          <w:numId w:val="14"/>
        </w:numPr>
        <w:spacing w:before="120" w:after="120"/>
        <w:ind w:left="357" w:hanging="357"/>
        <w:rPr>
          <w:rFonts w:ascii="Arial" w:hAnsi="Arial" w:cs="Arial"/>
          <w:bCs/>
        </w:rPr>
      </w:pPr>
      <w:r w:rsidRPr="00CF1873">
        <w:rPr>
          <w:rFonts w:ascii="Arial" w:hAnsi="Arial" w:cs="Arial"/>
          <w:bCs/>
        </w:rPr>
        <w:t>opis przedmiotu zamówienia</w:t>
      </w:r>
      <w:r w:rsidR="00450FFE" w:rsidRPr="00CF1873">
        <w:rPr>
          <w:rFonts w:ascii="Arial" w:hAnsi="Arial" w:cs="Arial"/>
          <w:bCs/>
        </w:rPr>
        <w:t xml:space="preserve"> dla części 1 i części 2</w:t>
      </w:r>
      <w:r w:rsidR="00CF1873">
        <w:rPr>
          <w:rFonts w:ascii="Arial" w:hAnsi="Arial" w:cs="Arial"/>
          <w:bCs/>
        </w:rPr>
        <w:t>.</w:t>
      </w:r>
    </w:p>
    <w:p w14:paraId="4FC6F12B" w14:textId="77777777" w:rsidR="00413293" w:rsidRPr="00CF1873" w:rsidRDefault="00413293" w:rsidP="00413293">
      <w:pPr>
        <w:pStyle w:val="NormalnyWeb"/>
        <w:spacing w:before="0" w:after="0"/>
        <w:rPr>
          <w:rFonts w:ascii="Arial" w:hAnsi="Arial" w:cs="Arial"/>
          <w:bCs/>
        </w:rPr>
      </w:pPr>
    </w:p>
    <w:p w14:paraId="1E1EE606" w14:textId="77777777" w:rsidR="00413293" w:rsidRPr="00AE3C61" w:rsidRDefault="00413293" w:rsidP="00413293">
      <w:pPr>
        <w:pStyle w:val="NormalnyWeb"/>
        <w:spacing w:before="0" w:after="0"/>
        <w:ind w:left="403" w:hanging="403"/>
        <w:rPr>
          <w:rFonts w:ascii="Arial" w:hAnsi="Arial" w:cs="Arial"/>
          <w:bCs/>
          <w:color w:val="FF0000"/>
        </w:rPr>
      </w:pPr>
    </w:p>
    <w:p w14:paraId="5E9A4E05" w14:textId="77777777" w:rsidR="006F1B48" w:rsidRDefault="006F1B48"/>
    <w:sectPr w:rsidR="006F1B48" w:rsidSect="00413293">
      <w:headerReference w:type="default" r:id="rId18"/>
      <w:footerReference w:type="default" r:id="rId19"/>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F6757D" w14:textId="77777777" w:rsidR="00E73689" w:rsidRDefault="00E73689" w:rsidP="00413293">
      <w:r>
        <w:separator/>
      </w:r>
    </w:p>
  </w:endnote>
  <w:endnote w:type="continuationSeparator" w:id="0">
    <w:p w14:paraId="092B48EC" w14:textId="77777777" w:rsidR="00E73689" w:rsidRDefault="00E73689" w:rsidP="00413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TimesNewRoman">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ADA857" w14:textId="04F68C2A" w:rsidR="00A216F9" w:rsidRDefault="00413293" w:rsidP="006E307F">
    <w:pPr>
      <w:pStyle w:val="Stopka"/>
      <w:ind w:right="565"/>
    </w:pPr>
    <w:r>
      <w:rPr>
        <w:noProof/>
      </w:rPr>
      <mc:AlternateContent>
        <mc:Choice Requires="wps">
          <w:drawing>
            <wp:anchor distT="0" distB="0" distL="0" distR="0" simplePos="0" relativeHeight="251659264" behindDoc="0" locked="0" layoutInCell="1" allowOverlap="1" wp14:anchorId="226B4122" wp14:editId="1B7C2726">
              <wp:simplePos x="0" y="0"/>
              <wp:positionH relativeFrom="page">
                <wp:posOffset>6302375</wp:posOffset>
              </wp:positionH>
              <wp:positionV relativeFrom="paragraph">
                <wp:posOffset>635</wp:posOffset>
              </wp:positionV>
              <wp:extent cx="356870" cy="173355"/>
              <wp:effectExtent l="6350" t="635" r="8255" b="6985"/>
              <wp:wrapSquare wrapText="largest"/>
              <wp:docPr id="820708914"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870" cy="1733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AE7DBC" w14:textId="77777777" w:rsidR="00A216F9" w:rsidRDefault="00A216F9" w:rsidP="006E307F">
                          <w:pPr>
                            <w:ind w:left="-284" w:firstLine="284"/>
                          </w:pPr>
                          <w:r>
                            <w:rPr>
                              <w:rStyle w:val="WW8Num1z0"/>
                            </w:rPr>
                            <w:fldChar w:fldCharType="begin"/>
                          </w:r>
                          <w:r>
                            <w:rPr>
                              <w:rStyle w:val="WW8Num1z0"/>
                            </w:rPr>
                            <w:instrText xml:space="preserve"> PAGE </w:instrText>
                          </w:r>
                          <w:r>
                            <w:rPr>
                              <w:rStyle w:val="WW8Num1z0"/>
                            </w:rPr>
                            <w:fldChar w:fldCharType="separate"/>
                          </w:r>
                          <w:r>
                            <w:rPr>
                              <w:rStyle w:val="WW8Num1z0"/>
                              <w:noProof/>
                            </w:rPr>
                            <w:t>43</w:t>
                          </w:r>
                          <w:r>
                            <w:rPr>
                              <w:rStyle w:val="WW8Num1z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6B4122" id="_x0000_t202" coordsize="21600,21600" o:spt="202" path="m,l,21600r21600,l21600,xe">
              <v:stroke joinstyle="miter"/>
              <v:path gradientshapeok="t" o:connecttype="rect"/>
            </v:shapetype>
            <v:shape id="Pole tekstowe 1" o:spid="_x0000_s1026" type="#_x0000_t202" style="position:absolute;margin-left:496.25pt;margin-top:.05pt;width:28.1pt;height:13.6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PC/EwIAAAgEAAAOAAAAZHJzL2Uyb0RvYy54bWysU9uOEzEMfUfiH6K805m2dFuqTldLV0VI&#10;C6y08AGZTOaizcTBSTtTvh4nacsCb4g8RI4TH9vHJ5vbsdfsqNB1YAo+neScKSOh6kxT8G9f929W&#10;nDkvTCU0GFXwk3L8dvv61WawazWDFnSlkBGIcevBFrz13q6zzMlW9cJNwCpDlzVgLzwdsckqFAOh&#10;9zqb5flNNgBWFkEq58h7ny75NuLXtZL+S1075ZkuONXm445xL8OebTdi3aCwbSfPZYh/qKIXnaGk&#10;V6h74QU7YPcXVN9JBAe1n0joM6jrTqrYA3Uzzf/o5qkVVsVeiBxnrzS5/wcrPx8fkXVVwVezfJmv&#10;3k3fcmZET6N6BK2YV8/Ow6DYNFA1WLemiCdLMX58DyONPLbt7APIZ8cM7FphGnWHCEOrREWlxsjs&#10;RWjCcQGkHD5BRbnEwUMEGmvsA4/EDCN0GtnpOiY1eibJOV/crJZ0I+lqupzPF4tQWybWl2CLzn9Q&#10;0LNgFBxJBRFcHB+cT08vT0IuB7qr9p3W8YBNudPIjoIUs48rxWrbiuSNqqF0Lj2NqX/D0CYgGQiY&#10;KV3wRApC16l/P5bjmdISqhORgZDkSd+JjBbwB2cDSbPg7vtBoOJMfzREaNDxxcCLUV4MYSSFFtxz&#10;lsydT3o/WOyalpDTyAzcEel1FwkJ00lVnOskucW+zl8j6PnlOb769YG3PwEAAP//AwBQSwMEFAAG&#10;AAgAAAAhACd3QbzcAAAACAEAAA8AAABkcnMvZG93bnJldi54bWxMj8tOwzAQRfdI/QdrKrGjDqGQ&#10;B3Gqtgi2FQGpWzeexlHicRS7bfh7nBUsR+fq3jPFZjI9u+LoWksCHlcRMKTaqpYaAd9f7w8pMOcl&#10;KdlbQgE/6GBTLu4KmSt7o0+8Vr5hoYRcLgVo74ecc1drNNKt7IAU2NmORvpwjg1Xo7yFctPzOIpe&#10;uJEthQUtB9xrrLvqYgQ8HeLk6D6qt/1wxKxL3a47kxbifjltX4F5nPxfGGb9oA5lcDrZCynHegFZ&#10;Fj+H6AzYjKN1mgA7CYiTNfCy4P8fKH8BAAD//wMAUEsBAi0AFAAGAAgAAAAhALaDOJL+AAAA4QEA&#10;ABMAAAAAAAAAAAAAAAAAAAAAAFtDb250ZW50X1R5cGVzXS54bWxQSwECLQAUAAYACAAAACEAOP0h&#10;/9YAAACUAQAACwAAAAAAAAAAAAAAAAAvAQAAX3JlbHMvLnJlbHNQSwECLQAUAAYACAAAACEA3jjw&#10;vxMCAAAIBAAADgAAAAAAAAAAAAAAAAAuAgAAZHJzL2Uyb0RvYy54bWxQSwECLQAUAAYACAAAACEA&#10;J3dBvNwAAAAIAQAADwAAAAAAAAAAAAAAAABtBAAAZHJzL2Rvd25yZXYueG1sUEsFBgAAAAAEAAQA&#10;8wAAAHYFAAAAAA==&#10;" stroked="f">
              <v:fill opacity="0"/>
              <v:textbox inset="0,0,0,0">
                <w:txbxContent>
                  <w:p w14:paraId="07AE7DBC" w14:textId="77777777" w:rsidR="00A216F9" w:rsidRDefault="00A216F9" w:rsidP="006E307F">
                    <w:pPr>
                      <w:ind w:left="-284" w:firstLine="284"/>
                    </w:pPr>
                    <w:r>
                      <w:rPr>
                        <w:rStyle w:val="WW8Num1z0"/>
                      </w:rPr>
                      <w:fldChar w:fldCharType="begin"/>
                    </w:r>
                    <w:r>
                      <w:rPr>
                        <w:rStyle w:val="WW8Num1z0"/>
                      </w:rPr>
                      <w:instrText xml:space="preserve"> PAGE </w:instrText>
                    </w:r>
                    <w:r>
                      <w:rPr>
                        <w:rStyle w:val="WW8Num1z0"/>
                      </w:rPr>
                      <w:fldChar w:fldCharType="separate"/>
                    </w:r>
                    <w:r>
                      <w:rPr>
                        <w:rStyle w:val="WW8Num1z0"/>
                        <w:noProof/>
                      </w:rPr>
                      <w:t>43</w:t>
                    </w:r>
                    <w:r>
                      <w:rPr>
                        <w:rStyle w:val="WW8Num1z0"/>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730BE4" w14:textId="77777777" w:rsidR="00E73689" w:rsidRDefault="00E73689" w:rsidP="00413293">
      <w:r>
        <w:separator/>
      </w:r>
    </w:p>
  </w:footnote>
  <w:footnote w:type="continuationSeparator" w:id="0">
    <w:p w14:paraId="0EE887F3" w14:textId="77777777" w:rsidR="00E73689" w:rsidRDefault="00E73689" w:rsidP="004132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599C2C" w14:textId="65859CF2" w:rsidR="00A216F9" w:rsidRPr="00413293" w:rsidRDefault="00413293" w:rsidP="00413293">
    <w:pPr>
      <w:tabs>
        <w:tab w:val="center" w:pos="4536"/>
        <w:tab w:val="right" w:pos="9072"/>
      </w:tabs>
      <w:suppressAutoHyphens w:val="0"/>
      <w:spacing w:after="240"/>
      <w:jc w:val="center"/>
      <w:rPr>
        <w:rFonts w:ascii="Arial" w:hAnsi="Arial" w:cs="Arial"/>
        <w:i/>
        <w:iCs/>
        <w:sz w:val="18"/>
        <w:szCs w:val="18"/>
        <w:lang w:eastAsia="pl-PL"/>
      </w:rPr>
    </w:pPr>
    <w:r w:rsidRPr="00413293">
      <w:rPr>
        <w:rFonts w:ascii="Arial" w:hAnsi="Arial" w:cs="Arial"/>
        <w:i/>
        <w:iCs/>
        <w:sz w:val="18"/>
        <w:szCs w:val="18"/>
        <w:lang w:eastAsia="pl-PL"/>
      </w:rPr>
      <w:t>ZP-D.271.161.2025</w:t>
    </w:r>
    <w:r>
      <w:rPr>
        <w:rFonts w:ascii="Arial" w:hAnsi="Arial" w:cs="Arial"/>
        <w:i/>
        <w:iCs/>
        <w:sz w:val="18"/>
        <w:szCs w:val="18"/>
        <w:lang w:eastAsia="pl-PL"/>
      </w:rPr>
      <w:br/>
    </w:r>
    <w:r w:rsidRPr="00413293">
      <w:rPr>
        <w:rFonts w:ascii="Arial" w:hAnsi="Arial" w:cs="Arial"/>
        <w:i/>
        <w:iCs/>
        <w:sz w:val="18"/>
        <w:szCs w:val="18"/>
        <w:lang w:eastAsia="pl-PL"/>
      </w:rPr>
      <w:t>Wykonanie usługi sprzątania obiektów ZTM w Rzeszowie na 2026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singleLevel"/>
    <w:tmpl w:val="00000009"/>
    <w:name w:val="WW8Num9"/>
    <w:lvl w:ilvl="0">
      <w:start w:val="1"/>
      <w:numFmt w:val="decimal"/>
      <w:pStyle w:val="Normalny12pt"/>
      <w:lvlText w:val="%1."/>
      <w:lvlJc w:val="left"/>
      <w:pPr>
        <w:tabs>
          <w:tab w:val="num" w:pos="0"/>
        </w:tabs>
        <w:ind w:left="283" w:hanging="283"/>
      </w:pPr>
      <w:rPr>
        <w:b w:val="0"/>
        <w:i w:val="0"/>
      </w:rPr>
    </w:lvl>
  </w:abstractNum>
  <w:abstractNum w:abstractNumId="1" w15:restartNumberingAfterBreak="0">
    <w:nsid w:val="0CC17694"/>
    <w:multiLevelType w:val="hybridMultilevel"/>
    <w:tmpl w:val="B95A20CA"/>
    <w:lvl w:ilvl="0" w:tplc="2264A4A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 w15:restartNumberingAfterBreak="0">
    <w:nsid w:val="0E237E62"/>
    <w:multiLevelType w:val="multilevel"/>
    <w:tmpl w:val="B25A9A34"/>
    <w:lvl w:ilvl="0">
      <w:start w:val="2"/>
      <w:numFmt w:val="decimal"/>
      <w:lvlText w:val="%1."/>
      <w:lvlJc w:val="left"/>
      <w:pPr>
        <w:ind w:left="390" w:hanging="39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3" w15:restartNumberingAfterBreak="0">
    <w:nsid w:val="122A086C"/>
    <w:multiLevelType w:val="hybridMultilevel"/>
    <w:tmpl w:val="924851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696D56"/>
    <w:multiLevelType w:val="hybridMultilevel"/>
    <w:tmpl w:val="EC864E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3D61FAD"/>
    <w:multiLevelType w:val="hybridMultilevel"/>
    <w:tmpl w:val="F4285FD6"/>
    <w:lvl w:ilvl="0" w:tplc="04150017">
      <w:start w:val="1"/>
      <w:numFmt w:val="lowerLetter"/>
      <w:lvlText w:val="%1)"/>
      <w:lvlJc w:val="left"/>
      <w:pPr>
        <w:ind w:left="2148" w:hanging="360"/>
      </w:pPr>
      <w:rPr>
        <w:rFonts w:hint="default"/>
      </w:rPr>
    </w:lvl>
    <w:lvl w:ilvl="1" w:tplc="04150019" w:tentative="1">
      <w:start w:val="1"/>
      <w:numFmt w:val="lowerLetter"/>
      <w:lvlText w:val="%2."/>
      <w:lvlJc w:val="left"/>
      <w:pPr>
        <w:ind w:left="2868" w:hanging="360"/>
      </w:pPr>
    </w:lvl>
    <w:lvl w:ilvl="2" w:tplc="0415001B" w:tentative="1">
      <w:start w:val="1"/>
      <w:numFmt w:val="lowerRoman"/>
      <w:lvlText w:val="%3."/>
      <w:lvlJc w:val="right"/>
      <w:pPr>
        <w:ind w:left="3588" w:hanging="180"/>
      </w:pPr>
    </w:lvl>
    <w:lvl w:ilvl="3" w:tplc="0415000F" w:tentative="1">
      <w:start w:val="1"/>
      <w:numFmt w:val="decimal"/>
      <w:lvlText w:val="%4."/>
      <w:lvlJc w:val="left"/>
      <w:pPr>
        <w:ind w:left="4308" w:hanging="360"/>
      </w:pPr>
    </w:lvl>
    <w:lvl w:ilvl="4" w:tplc="04150019" w:tentative="1">
      <w:start w:val="1"/>
      <w:numFmt w:val="lowerLetter"/>
      <w:lvlText w:val="%5."/>
      <w:lvlJc w:val="left"/>
      <w:pPr>
        <w:ind w:left="5028" w:hanging="360"/>
      </w:pPr>
    </w:lvl>
    <w:lvl w:ilvl="5" w:tplc="0415001B" w:tentative="1">
      <w:start w:val="1"/>
      <w:numFmt w:val="lowerRoman"/>
      <w:lvlText w:val="%6."/>
      <w:lvlJc w:val="right"/>
      <w:pPr>
        <w:ind w:left="5748" w:hanging="180"/>
      </w:pPr>
    </w:lvl>
    <w:lvl w:ilvl="6" w:tplc="0415000F" w:tentative="1">
      <w:start w:val="1"/>
      <w:numFmt w:val="decimal"/>
      <w:lvlText w:val="%7."/>
      <w:lvlJc w:val="left"/>
      <w:pPr>
        <w:ind w:left="6468" w:hanging="360"/>
      </w:pPr>
    </w:lvl>
    <w:lvl w:ilvl="7" w:tplc="04150019" w:tentative="1">
      <w:start w:val="1"/>
      <w:numFmt w:val="lowerLetter"/>
      <w:lvlText w:val="%8."/>
      <w:lvlJc w:val="left"/>
      <w:pPr>
        <w:ind w:left="7188" w:hanging="360"/>
      </w:pPr>
    </w:lvl>
    <w:lvl w:ilvl="8" w:tplc="0415001B" w:tentative="1">
      <w:start w:val="1"/>
      <w:numFmt w:val="lowerRoman"/>
      <w:lvlText w:val="%9."/>
      <w:lvlJc w:val="right"/>
      <w:pPr>
        <w:ind w:left="7908" w:hanging="180"/>
      </w:pPr>
    </w:lvl>
  </w:abstractNum>
  <w:abstractNum w:abstractNumId="6" w15:restartNumberingAfterBreak="0">
    <w:nsid w:val="166C7375"/>
    <w:multiLevelType w:val="multilevel"/>
    <w:tmpl w:val="671AD972"/>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392B89"/>
    <w:multiLevelType w:val="hybridMultilevel"/>
    <w:tmpl w:val="6BE49C22"/>
    <w:lvl w:ilvl="0" w:tplc="FFFFFFFF">
      <w:start w:val="1"/>
      <w:numFmt w:val="lowerLetter"/>
      <w:lvlText w:val="%1)"/>
      <w:lvlJc w:val="left"/>
      <w:pPr>
        <w:ind w:left="1429" w:hanging="360"/>
      </w:pPr>
    </w:lvl>
    <w:lvl w:ilvl="1" w:tplc="04150011">
      <w:start w:val="1"/>
      <w:numFmt w:val="decimal"/>
      <w:lvlText w:val="%2)"/>
      <w:lvlJc w:val="left"/>
      <w:pPr>
        <w:ind w:left="1211"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0">
    <w:nsid w:val="17C104D5"/>
    <w:multiLevelType w:val="hybridMultilevel"/>
    <w:tmpl w:val="3C087C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323E2C"/>
    <w:multiLevelType w:val="hybridMultilevel"/>
    <w:tmpl w:val="4B8831D2"/>
    <w:lvl w:ilvl="0" w:tplc="CF5215F8">
      <w:start w:val="1"/>
      <w:numFmt w:val="decimal"/>
      <w:lvlText w:val="%1."/>
      <w:lvlJc w:val="left"/>
      <w:rPr>
        <w:rFonts w:ascii="Arial" w:hAnsi="Arial" w:cs="Arial" w:hint="default"/>
        <w:color w:val="auto"/>
      </w:rPr>
    </w:lvl>
    <w:lvl w:ilvl="1" w:tplc="516C0D5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E59744C"/>
    <w:multiLevelType w:val="hybridMultilevel"/>
    <w:tmpl w:val="197E709A"/>
    <w:lvl w:ilvl="0" w:tplc="04150017">
      <w:start w:val="1"/>
      <w:numFmt w:val="lowerLetter"/>
      <w:lvlText w:val="%1)"/>
      <w:lvlJc w:val="left"/>
      <w:pPr>
        <w:ind w:left="1068" w:hanging="360"/>
      </w:pPr>
    </w:lvl>
    <w:lvl w:ilvl="1" w:tplc="2FF2B772">
      <w:start w:val="1"/>
      <w:numFmt w:val="decimal"/>
      <w:lvlText w:val="%2."/>
      <w:lvlJc w:val="left"/>
      <w:pPr>
        <w:ind w:left="1788" w:hanging="360"/>
      </w:pPr>
      <w:rPr>
        <w:rFonts w:hint="default"/>
        <w:color w:val="FF0000"/>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23CD2672"/>
    <w:multiLevelType w:val="hybridMultilevel"/>
    <w:tmpl w:val="12E40EB4"/>
    <w:lvl w:ilvl="0" w:tplc="C5D87B9E">
      <w:start w:val="1"/>
      <w:numFmt w:val="decimal"/>
      <w:lvlText w:val="%1)"/>
      <w:lvlJc w:val="left"/>
      <w:pPr>
        <w:tabs>
          <w:tab w:val="num" w:pos="1570"/>
        </w:tabs>
        <w:ind w:left="1570" w:hanging="360"/>
      </w:pPr>
      <w:rPr>
        <w:rFonts w:hint="default"/>
      </w:rPr>
    </w:lvl>
    <w:lvl w:ilvl="1" w:tplc="04150019">
      <w:start w:val="1"/>
      <w:numFmt w:val="lowerLetter"/>
      <w:lvlText w:val="%2."/>
      <w:lvlJc w:val="left"/>
      <w:pPr>
        <w:tabs>
          <w:tab w:val="num" w:pos="2650"/>
        </w:tabs>
        <w:ind w:left="2650" w:hanging="360"/>
      </w:pPr>
    </w:lvl>
    <w:lvl w:ilvl="2" w:tplc="0415001B" w:tentative="1">
      <w:start w:val="1"/>
      <w:numFmt w:val="lowerRoman"/>
      <w:lvlText w:val="%3."/>
      <w:lvlJc w:val="right"/>
      <w:pPr>
        <w:tabs>
          <w:tab w:val="num" w:pos="3370"/>
        </w:tabs>
        <w:ind w:left="3370" w:hanging="180"/>
      </w:pPr>
    </w:lvl>
    <w:lvl w:ilvl="3" w:tplc="0415000F" w:tentative="1">
      <w:start w:val="1"/>
      <w:numFmt w:val="decimal"/>
      <w:lvlText w:val="%4."/>
      <w:lvlJc w:val="left"/>
      <w:pPr>
        <w:tabs>
          <w:tab w:val="num" w:pos="4090"/>
        </w:tabs>
        <w:ind w:left="4090" w:hanging="360"/>
      </w:pPr>
    </w:lvl>
    <w:lvl w:ilvl="4" w:tplc="04150019" w:tentative="1">
      <w:start w:val="1"/>
      <w:numFmt w:val="lowerLetter"/>
      <w:lvlText w:val="%5."/>
      <w:lvlJc w:val="left"/>
      <w:pPr>
        <w:tabs>
          <w:tab w:val="num" w:pos="4810"/>
        </w:tabs>
        <w:ind w:left="4810" w:hanging="360"/>
      </w:pPr>
    </w:lvl>
    <w:lvl w:ilvl="5" w:tplc="0415001B" w:tentative="1">
      <w:start w:val="1"/>
      <w:numFmt w:val="lowerRoman"/>
      <w:lvlText w:val="%6."/>
      <w:lvlJc w:val="right"/>
      <w:pPr>
        <w:tabs>
          <w:tab w:val="num" w:pos="5530"/>
        </w:tabs>
        <w:ind w:left="5530" w:hanging="180"/>
      </w:pPr>
    </w:lvl>
    <w:lvl w:ilvl="6" w:tplc="0415000F" w:tentative="1">
      <w:start w:val="1"/>
      <w:numFmt w:val="decimal"/>
      <w:lvlText w:val="%7."/>
      <w:lvlJc w:val="left"/>
      <w:pPr>
        <w:tabs>
          <w:tab w:val="num" w:pos="6250"/>
        </w:tabs>
        <w:ind w:left="6250" w:hanging="360"/>
      </w:pPr>
    </w:lvl>
    <w:lvl w:ilvl="7" w:tplc="04150019" w:tentative="1">
      <w:start w:val="1"/>
      <w:numFmt w:val="lowerLetter"/>
      <w:lvlText w:val="%8."/>
      <w:lvlJc w:val="left"/>
      <w:pPr>
        <w:tabs>
          <w:tab w:val="num" w:pos="6970"/>
        </w:tabs>
        <w:ind w:left="6970" w:hanging="360"/>
      </w:pPr>
    </w:lvl>
    <w:lvl w:ilvl="8" w:tplc="0415001B" w:tentative="1">
      <w:start w:val="1"/>
      <w:numFmt w:val="lowerRoman"/>
      <w:lvlText w:val="%9."/>
      <w:lvlJc w:val="right"/>
      <w:pPr>
        <w:tabs>
          <w:tab w:val="num" w:pos="7690"/>
        </w:tabs>
        <w:ind w:left="7690" w:hanging="180"/>
      </w:pPr>
    </w:lvl>
  </w:abstractNum>
  <w:abstractNum w:abstractNumId="12" w15:restartNumberingAfterBreak="0">
    <w:nsid w:val="24EC3218"/>
    <w:multiLevelType w:val="hybridMultilevel"/>
    <w:tmpl w:val="DA4AE3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7511B62"/>
    <w:multiLevelType w:val="hybridMultilevel"/>
    <w:tmpl w:val="77009948"/>
    <w:lvl w:ilvl="0" w:tplc="70E0B85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81F68D5"/>
    <w:multiLevelType w:val="hybridMultilevel"/>
    <w:tmpl w:val="DD2EEA6E"/>
    <w:lvl w:ilvl="0" w:tplc="D534DDD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8D40956"/>
    <w:multiLevelType w:val="hybridMultilevel"/>
    <w:tmpl w:val="56CE9922"/>
    <w:lvl w:ilvl="0" w:tplc="04150017">
      <w:start w:val="1"/>
      <w:numFmt w:val="lowerLetter"/>
      <w:lvlText w:val="%1)"/>
      <w:lvlJc w:val="left"/>
      <w:pPr>
        <w:ind w:left="1776" w:hanging="360"/>
      </w:pPr>
    </w:lvl>
    <w:lvl w:ilvl="1" w:tplc="04150017">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6" w15:restartNumberingAfterBreak="0">
    <w:nsid w:val="2C9A3D80"/>
    <w:multiLevelType w:val="hybridMultilevel"/>
    <w:tmpl w:val="24542F4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FAE6032"/>
    <w:multiLevelType w:val="multilevel"/>
    <w:tmpl w:val="EC308F84"/>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85"/>
        </w:tabs>
        <w:ind w:left="1485" w:hanging="405"/>
      </w:pPr>
      <w:rPr>
        <w:rFonts w:hint="default"/>
        <w:color w:val="auto"/>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09B5644"/>
    <w:multiLevelType w:val="hybridMultilevel"/>
    <w:tmpl w:val="EC864E3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7443B8"/>
    <w:multiLevelType w:val="multilevel"/>
    <w:tmpl w:val="D360C64A"/>
    <w:lvl w:ilvl="0">
      <w:start w:val="1"/>
      <w:numFmt w:val="decimal"/>
      <w:lvlText w:val="%1."/>
      <w:lvlJc w:val="left"/>
      <w:pPr>
        <w:ind w:left="360" w:hanging="360"/>
      </w:pPr>
      <w:rPr>
        <w:rFonts w:hint="default"/>
        <w:b w:val="0"/>
        <w:strike w:val="0"/>
        <w:color w:val="auto"/>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0" w15:restartNumberingAfterBreak="0">
    <w:nsid w:val="3428160D"/>
    <w:multiLevelType w:val="hybridMultilevel"/>
    <w:tmpl w:val="E08870F2"/>
    <w:lvl w:ilvl="0" w:tplc="77D46088">
      <w:start w:val="1"/>
      <w:numFmt w:val="decimal"/>
      <w:lvlText w:val="%1)"/>
      <w:lvlJc w:val="left"/>
      <w:pPr>
        <w:ind w:left="1068" w:hanging="360"/>
      </w:pPr>
      <w:rPr>
        <w:rFonts w:hint="default"/>
      </w:rPr>
    </w:lvl>
    <w:lvl w:ilvl="1" w:tplc="71542748">
      <w:start w:val="1"/>
      <w:numFmt w:val="lowerLetter"/>
      <w:lvlText w:val="%2)"/>
      <w:lvlJc w:val="left"/>
      <w:pPr>
        <w:ind w:left="1788" w:hanging="360"/>
      </w:pPr>
      <w:rPr>
        <w:rFonts w:ascii="Arial" w:hAnsi="Arial" w:cs="Arial" w:hint="default"/>
        <w:b w:val="0"/>
        <w:bCs/>
        <w:color w:val="auto"/>
      </w:r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363C625A"/>
    <w:multiLevelType w:val="hybridMultilevel"/>
    <w:tmpl w:val="7412575A"/>
    <w:lvl w:ilvl="0" w:tplc="D7AEA814">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A701111"/>
    <w:multiLevelType w:val="multilevel"/>
    <w:tmpl w:val="5A026120"/>
    <w:lvl w:ilvl="0">
      <w:start w:val="1"/>
      <w:numFmt w:val="decimal"/>
      <w:lvlText w:val="%1."/>
      <w:lvlJc w:val="left"/>
      <w:pPr>
        <w:ind w:left="502" w:hanging="360"/>
      </w:pPr>
      <w:rPr>
        <w:rFonts w:hint="default"/>
      </w:rPr>
    </w:lvl>
    <w:lvl w:ilvl="1">
      <w:start w:val="4"/>
      <w:numFmt w:val="decimal"/>
      <w:isLgl/>
      <w:lvlText w:val="%1.%2."/>
      <w:lvlJc w:val="left"/>
      <w:pPr>
        <w:ind w:left="1324" w:hanging="720"/>
      </w:pPr>
      <w:rPr>
        <w:rFonts w:hint="default"/>
      </w:rPr>
    </w:lvl>
    <w:lvl w:ilvl="2">
      <w:start w:val="1"/>
      <w:numFmt w:val="decimal"/>
      <w:isLgl/>
      <w:lvlText w:val="%1.%2.%3."/>
      <w:lvlJc w:val="left"/>
      <w:pPr>
        <w:ind w:left="1786" w:hanging="720"/>
      </w:pPr>
      <w:rPr>
        <w:rFonts w:hint="default"/>
      </w:rPr>
    </w:lvl>
    <w:lvl w:ilvl="3">
      <w:start w:val="1"/>
      <w:numFmt w:val="decimal"/>
      <w:isLgl/>
      <w:lvlText w:val="%1.%2.%3.%4."/>
      <w:lvlJc w:val="left"/>
      <w:pPr>
        <w:ind w:left="2608" w:hanging="1080"/>
      </w:pPr>
      <w:rPr>
        <w:rFonts w:hint="default"/>
      </w:rPr>
    </w:lvl>
    <w:lvl w:ilvl="4">
      <w:start w:val="1"/>
      <w:numFmt w:val="decimal"/>
      <w:isLgl/>
      <w:lvlText w:val="%1.%2.%3.%4.%5."/>
      <w:lvlJc w:val="left"/>
      <w:pPr>
        <w:ind w:left="3070" w:hanging="1080"/>
      </w:pPr>
      <w:rPr>
        <w:rFonts w:hint="default"/>
      </w:rPr>
    </w:lvl>
    <w:lvl w:ilvl="5">
      <w:start w:val="1"/>
      <w:numFmt w:val="decimal"/>
      <w:isLgl/>
      <w:lvlText w:val="%1.%2.%3.%4.%5.%6."/>
      <w:lvlJc w:val="left"/>
      <w:pPr>
        <w:ind w:left="3892" w:hanging="1440"/>
      </w:pPr>
      <w:rPr>
        <w:rFonts w:hint="default"/>
      </w:rPr>
    </w:lvl>
    <w:lvl w:ilvl="6">
      <w:start w:val="1"/>
      <w:numFmt w:val="decimal"/>
      <w:isLgl/>
      <w:lvlText w:val="%1.%2.%3.%4.%5.%6.%7."/>
      <w:lvlJc w:val="left"/>
      <w:pPr>
        <w:ind w:left="4354" w:hanging="1440"/>
      </w:pPr>
      <w:rPr>
        <w:rFonts w:hint="default"/>
      </w:rPr>
    </w:lvl>
    <w:lvl w:ilvl="7">
      <w:start w:val="1"/>
      <w:numFmt w:val="decimal"/>
      <w:isLgl/>
      <w:lvlText w:val="%1.%2.%3.%4.%5.%6.%7.%8."/>
      <w:lvlJc w:val="left"/>
      <w:pPr>
        <w:ind w:left="5176" w:hanging="1800"/>
      </w:pPr>
      <w:rPr>
        <w:rFonts w:hint="default"/>
      </w:rPr>
    </w:lvl>
    <w:lvl w:ilvl="8">
      <w:start w:val="1"/>
      <w:numFmt w:val="decimal"/>
      <w:isLgl/>
      <w:lvlText w:val="%1.%2.%3.%4.%5.%6.%7.%8.%9."/>
      <w:lvlJc w:val="left"/>
      <w:pPr>
        <w:ind w:left="5998" w:hanging="2160"/>
      </w:pPr>
      <w:rPr>
        <w:rFonts w:hint="default"/>
      </w:rPr>
    </w:lvl>
  </w:abstractNum>
  <w:abstractNum w:abstractNumId="23" w15:restartNumberingAfterBreak="0">
    <w:nsid w:val="3D9F2EFA"/>
    <w:multiLevelType w:val="multilevel"/>
    <w:tmpl w:val="6E844C1C"/>
    <w:lvl w:ilvl="0">
      <w:start w:val="1"/>
      <w:numFmt w:val="decimal"/>
      <w:lvlText w:val="%1."/>
      <w:lvlJc w:val="left"/>
      <w:pPr>
        <w:ind w:left="720" w:hanging="360"/>
      </w:pPr>
      <w:rPr>
        <w:rFonts w:hint="default"/>
        <w:b w:val="0"/>
        <w:bCs/>
        <w:color w:val="000000"/>
      </w:rPr>
    </w:lvl>
    <w:lvl w:ilvl="1">
      <w:start w:val="1"/>
      <w:numFmt w:val="decimal"/>
      <w:isLgl/>
      <w:lvlText w:val="%1.%2."/>
      <w:lvlJc w:val="left"/>
      <w:pPr>
        <w:ind w:left="1146" w:hanging="720"/>
      </w:pPr>
      <w:rPr>
        <w:rFonts w:hint="default"/>
        <w:b w:val="0"/>
        <w:bCs w:val="0"/>
        <w:i w:val="0"/>
        <w:iCs w:val="0"/>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24" w15:restartNumberingAfterBreak="0">
    <w:nsid w:val="3E527F94"/>
    <w:multiLevelType w:val="hybridMultilevel"/>
    <w:tmpl w:val="E0ACB5AC"/>
    <w:lvl w:ilvl="0" w:tplc="DBBE9758">
      <w:start w:val="1"/>
      <w:numFmt w:val="decimal"/>
      <w:lvlText w:val="%1."/>
      <w:lvlJc w:val="left"/>
      <w:pPr>
        <w:tabs>
          <w:tab w:val="num" w:pos="720"/>
        </w:tabs>
        <w:ind w:left="720" w:hanging="360"/>
      </w:pPr>
      <w:rPr>
        <w:b w:val="0"/>
      </w:rPr>
    </w:lvl>
    <w:lvl w:ilvl="1" w:tplc="35462FAA">
      <w:start w:val="1"/>
      <w:numFmt w:val="lowerLetter"/>
      <w:lvlText w:val="%2."/>
      <w:lvlJc w:val="left"/>
      <w:pPr>
        <w:tabs>
          <w:tab w:val="num" w:pos="1440"/>
        </w:tabs>
        <w:ind w:left="1440" w:hanging="360"/>
      </w:pPr>
      <w:rPr>
        <w:i w:val="0"/>
        <w:color w:val="auto"/>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3CE0094"/>
    <w:multiLevelType w:val="hybridMultilevel"/>
    <w:tmpl w:val="B482860E"/>
    <w:lvl w:ilvl="0" w:tplc="04150017">
      <w:start w:val="1"/>
      <w:numFmt w:val="lowerLetter"/>
      <w:lvlText w:val="%1)"/>
      <w:lvlJc w:val="left"/>
      <w:pPr>
        <w:ind w:left="717" w:hanging="360"/>
      </w:pPr>
      <w:rPr>
        <w:rFonts w:hint="default"/>
        <w:color w:val="auto"/>
      </w:rPr>
    </w:lvl>
    <w:lvl w:ilvl="1" w:tplc="04150003">
      <w:start w:val="1"/>
      <w:numFmt w:val="bullet"/>
      <w:lvlText w:val="o"/>
      <w:lvlJc w:val="left"/>
      <w:pPr>
        <w:ind w:left="1437" w:hanging="360"/>
      </w:pPr>
      <w:rPr>
        <w:rFonts w:ascii="Courier New" w:hAnsi="Courier New" w:cs="Courier New" w:hint="default"/>
      </w:rPr>
    </w:lvl>
    <w:lvl w:ilvl="2" w:tplc="04150005">
      <w:start w:val="1"/>
      <w:numFmt w:val="bullet"/>
      <w:lvlText w:val=""/>
      <w:lvlJc w:val="left"/>
      <w:pPr>
        <w:ind w:left="2157" w:hanging="360"/>
      </w:pPr>
      <w:rPr>
        <w:rFonts w:ascii="Wingdings" w:hAnsi="Wingdings" w:hint="default"/>
      </w:rPr>
    </w:lvl>
    <w:lvl w:ilvl="3" w:tplc="04150001">
      <w:start w:val="1"/>
      <w:numFmt w:val="bullet"/>
      <w:lvlText w:val=""/>
      <w:lvlJc w:val="left"/>
      <w:pPr>
        <w:ind w:left="2877" w:hanging="360"/>
      </w:pPr>
      <w:rPr>
        <w:rFonts w:ascii="Symbol" w:hAnsi="Symbol" w:hint="default"/>
      </w:rPr>
    </w:lvl>
    <w:lvl w:ilvl="4" w:tplc="04150003">
      <w:start w:val="1"/>
      <w:numFmt w:val="bullet"/>
      <w:lvlText w:val="o"/>
      <w:lvlJc w:val="left"/>
      <w:pPr>
        <w:ind w:left="3597" w:hanging="360"/>
      </w:pPr>
      <w:rPr>
        <w:rFonts w:ascii="Courier New" w:hAnsi="Courier New" w:cs="Courier New" w:hint="default"/>
      </w:rPr>
    </w:lvl>
    <w:lvl w:ilvl="5" w:tplc="04150005">
      <w:start w:val="1"/>
      <w:numFmt w:val="bullet"/>
      <w:lvlText w:val=""/>
      <w:lvlJc w:val="left"/>
      <w:pPr>
        <w:ind w:left="4317" w:hanging="360"/>
      </w:pPr>
      <w:rPr>
        <w:rFonts w:ascii="Wingdings" w:hAnsi="Wingdings" w:hint="default"/>
      </w:rPr>
    </w:lvl>
    <w:lvl w:ilvl="6" w:tplc="04150001">
      <w:start w:val="1"/>
      <w:numFmt w:val="bullet"/>
      <w:lvlText w:val=""/>
      <w:lvlJc w:val="left"/>
      <w:pPr>
        <w:ind w:left="5037" w:hanging="360"/>
      </w:pPr>
      <w:rPr>
        <w:rFonts w:ascii="Symbol" w:hAnsi="Symbol" w:hint="default"/>
      </w:rPr>
    </w:lvl>
    <w:lvl w:ilvl="7" w:tplc="04150003">
      <w:start w:val="1"/>
      <w:numFmt w:val="bullet"/>
      <w:lvlText w:val="o"/>
      <w:lvlJc w:val="left"/>
      <w:pPr>
        <w:ind w:left="5757" w:hanging="360"/>
      </w:pPr>
      <w:rPr>
        <w:rFonts w:ascii="Courier New" w:hAnsi="Courier New" w:cs="Courier New" w:hint="default"/>
      </w:rPr>
    </w:lvl>
    <w:lvl w:ilvl="8" w:tplc="04150005">
      <w:start w:val="1"/>
      <w:numFmt w:val="bullet"/>
      <w:lvlText w:val=""/>
      <w:lvlJc w:val="left"/>
      <w:pPr>
        <w:ind w:left="6477" w:hanging="360"/>
      </w:pPr>
      <w:rPr>
        <w:rFonts w:ascii="Wingdings" w:hAnsi="Wingdings" w:hint="default"/>
      </w:rPr>
    </w:lvl>
  </w:abstractNum>
  <w:abstractNum w:abstractNumId="26" w15:restartNumberingAfterBreak="0">
    <w:nsid w:val="46380D8D"/>
    <w:multiLevelType w:val="hybridMultilevel"/>
    <w:tmpl w:val="A036E0B2"/>
    <w:lvl w:ilvl="0" w:tplc="2D02EFD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467E0418"/>
    <w:multiLevelType w:val="hybridMultilevel"/>
    <w:tmpl w:val="1DC4715E"/>
    <w:lvl w:ilvl="0" w:tplc="A41C410E">
      <w:start w:val="1"/>
      <w:numFmt w:val="decimal"/>
      <w:lvlText w:val="%1)"/>
      <w:lvlJc w:val="left"/>
      <w:pPr>
        <w:ind w:left="862" w:hanging="360"/>
      </w:pPr>
      <w:rPr>
        <w:rFonts w:hint="default"/>
        <w:strike w:val="0"/>
        <w:color w:val="auto"/>
      </w:rPr>
    </w:lvl>
    <w:lvl w:ilvl="1" w:tplc="E810514A">
      <w:start w:val="1"/>
      <w:numFmt w:val="lowerLetter"/>
      <w:lvlText w:val="%2)"/>
      <w:lvlJc w:val="left"/>
      <w:pPr>
        <w:ind w:left="1654" w:hanging="432"/>
      </w:pPr>
      <w:rPr>
        <w:rFonts w:hint="default"/>
      </w:rPr>
    </w:lvl>
    <w:lvl w:ilvl="2" w:tplc="79DE992E">
      <w:start w:val="1"/>
      <w:numFmt w:val="decimal"/>
      <w:lvlText w:val="%3)"/>
      <w:lvlJc w:val="left"/>
      <w:pPr>
        <w:ind w:left="2482" w:hanging="360"/>
      </w:pPr>
      <w:rPr>
        <w:rFonts w:hint="default"/>
      </w:r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8" w15:restartNumberingAfterBreak="0">
    <w:nsid w:val="489E06BF"/>
    <w:multiLevelType w:val="hybridMultilevel"/>
    <w:tmpl w:val="27904BC0"/>
    <w:lvl w:ilvl="0" w:tplc="2244F6C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96030AA"/>
    <w:multiLevelType w:val="multilevel"/>
    <w:tmpl w:val="671AD972"/>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4A2F2115"/>
    <w:multiLevelType w:val="multilevel"/>
    <w:tmpl w:val="B92C7CEC"/>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51A161C4"/>
    <w:multiLevelType w:val="hybridMultilevel"/>
    <w:tmpl w:val="D3DC3508"/>
    <w:lvl w:ilvl="0" w:tplc="2264A4A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2" w15:restartNumberingAfterBreak="0">
    <w:nsid w:val="522B0038"/>
    <w:multiLevelType w:val="multilevel"/>
    <w:tmpl w:val="9F44948A"/>
    <w:lvl w:ilvl="0">
      <w:start w:val="2"/>
      <w:numFmt w:val="decimal"/>
      <w:lvlText w:val="%1."/>
      <w:lvlJc w:val="left"/>
      <w:pPr>
        <w:ind w:left="585" w:hanging="585"/>
      </w:pPr>
      <w:rPr>
        <w:rFonts w:hint="default"/>
        <w:b/>
        <w:bCs/>
        <w:color w:val="auto"/>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1080" w:hanging="1080"/>
      </w:pPr>
      <w:rPr>
        <w:rFonts w:hint="default"/>
        <w:b w:val="0"/>
        <w:color w:val="FF0000"/>
      </w:rPr>
    </w:lvl>
    <w:lvl w:ilvl="4">
      <w:start w:val="1"/>
      <w:numFmt w:val="decimal"/>
      <w:lvlText w:val="%1.%2.%3.%4.%5."/>
      <w:lvlJc w:val="left"/>
      <w:pPr>
        <w:ind w:left="1080" w:hanging="1080"/>
      </w:pPr>
      <w:rPr>
        <w:rFonts w:hint="default"/>
        <w:b w:val="0"/>
        <w:color w:val="FF0000"/>
      </w:rPr>
    </w:lvl>
    <w:lvl w:ilvl="5">
      <w:start w:val="1"/>
      <w:numFmt w:val="decimal"/>
      <w:lvlText w:val="%1.%2.%3.%4.%5.%6."/>
      <w:lvlJc w:val="left"/>
      <w:pPr>
        <w:ind w:left="1440" w:hanging="1440"/>
      </w:pPr>
      <w:rPr>
        <w:rFonts w:hint="default"/>
        <w:b w:val="0"/>
        <w:color w:val="FF0000"/>
      </w:rPr>
    </w:lvl>
    <w:lvl w:ilvl="6">
      <w:start w:val="1"/>
      <w:numFmt w:val="decimal"/>
      <w:lvlText w:val="%1.%2.%3.%4.%5.%6.%7."/>
      <w:lvlJc w:val="left"/>
      <w:pPr>
        <w:ind w:left="1440" w:hanging="1440"/>
      </w:pPr>
      <w:rPr>
        <w:rFonts w:hint="default"/>
        <w:b w:val="0"/>
        <w:color w:val="FF0000"/>
      </w:rPr>
    </w:lvl>
    <w:lvl w:ilvl="7">
      <w:start w:val="1"/>
      <w:numFmt w:val="decimal"/>
      <w:lvlText w:val="%1.%2.%3.%4.%5.%6.%7.%8."/>
      <w:lvlJc w:val="left"/>
      <w:pPr>
        <w:ind w:left="1800" w:hanging="1800"/>
      </w:pPr>
      <w:rPr>
        <w:rFonts w:hint="default"/>
        <w:b w:val="0"/>
        <w:color w:val="FF0000"/>
      </w:rPr>
    </w:lvl>
    <w:lvl w:ilvl="8">
      <w:start w:val="1"/>
      <w:numFmt w:val="decimal"/>
      <w:lvlText w:val="%1.%2.%3.%4.%5.%6.%7.%8.%9."/>
      <w:lvlJc w:val="left"/>
      <w:pPr>
        <w:ind w:left="2160" w:hanging="2160"/>
      </w:pPr>
      <w:rPr>
        <w:rFonts w:hint="default"/>
        <w:b w:val="0"/>
        <w:color w:val="FF0000"/>
      </w:rPr>
    </w:lvl>
  </w:abstractNum>
  <w:abstractNum w:abstractNumId="33" w15:restartNumberingAfterBreak="0">
    <w:nsid w:val="52AC5B41"/>
    <w:multiLevelType w:val="multilevel"/>
    <w:tmpl w:val="9F22798A"/>
    <w:lvl w:ilvl="0">
      <w:start w:val="1"/>
      <w:numFmt w:val="decimal"/>
      <w:lvlText w:val="%1."/>
      <w:lvlJc w:val="left"/>
      <w:pPr>
        <w:ind w:left="720" w:hanging="360"/>
      </w:pPr>
      <w:rPr>
        <w:rFonts w:hint="default"/>
        <w:color w:val="000000"/>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34" w15:restartNumberingAfterBreak="0">
    <w:nsid w:val="584763A5"/>
    <w:multiLevelType w:val="multilevel"/>
    <w:tmpl w:val="45240182"/>
    <w:lvl w:ilvl="0">
      <w:start w:val="1"/>
      <w:numFmt w:val="decimal"/>
      <w:lvlText w:val="%1."/>
      <w:lvlJc w:val="left"/>
      <w:pPr>
        <w:ind w:left="720" w:hanging="360"/>
      </w:pPr>
      <w:rPr>
        <w:rFonts w:ascii="Arial" w:hAnsi="Arial" w:cs="Arial" w:hint="default"/>
        <w:strike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5F3F36B7"/>
    <w:multiLevelType w:val="hybridMultilevel"/>
    <w:tmpl w:val="6DA6E13A"/>
    <w:lvl w:ilvl="0" w:tplc="2244F6C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F4944CC"/>
    <w:multiLevelType w:val="hybridMultilevel"/>
    <w:tmpl w:val="2A80D600"/>
    <w:lvl w:ilvl="0" w:tplc="6332019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31D1638"/>
    <w:multiLevelType w:val="hybridMultilevel"/>
    <w:tmpl w:val="7CA89DCA"/>
    <w:lvl w:ilvl="0" w:tplc="BA5025AA">
      <w:start w:val="1"/>
      <w:numFmt w:val="decimal"/>
      <w:lvlText w:val="%1)"/>
      <w:lvlJc w:val="left"/>
      <w:pPr>
        <w:ind w:left="360" w:hanging="360"/>
      </w:pPr>
      <w:rPr>
        <w:rFonts w:hint="default"/>
        <w:i w:val="0"/>
        <w:iCs/>
      </w:rPr>
    </w:lvl>
    <w:lvl w:ilvl="1" w:tplc="04150003">
      <w:start w:val="1"/>
      <w:numFmt w:val="bullet"/>
      <w:lvlText w:val="o"/>
      <w:lvlJc w:val="left"/>
      <w:pPr>
        <w:ind w:left="1080" w:hanging="360"/>
      </w:pPr>
      <w:rPr>
        <w:rFonts w:ascii="Courier New" w:hAnsi="Courier New" w:cs="Courier New" w:hint="default"/>
      </w:rPr>
    </w:lvl>
    <w:lvl w:ilvl="2" w:tplc="0415000F">
      <w:start w:val="1"/>
      <w:numFmt w:val="decimal"/>
      <w:lvlText w:val="%3."/>
      <w:lvlJc w:val="left"/>
      <w:pPr>
        <w:ind w:left="1800" w:hanging="360"/>
      </w:pPr>
      <w:rPr>
        <w:rFont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8" w15:restartNumberingAfterBreak="0">
    <w:nsid w:val="65234C4B"/>
    <w:multiLevelType w:val="hybridMultilevel"/>
    <w:tmpl w:val="62A483F8"/>
    <w:lvl w:ilvl="0" w:tplc="2264A4A6">
      <w:start w:val="1"/>
      <w:numFmt w:val="bullet"/>
      <w:lvlText w:val=""/>
      <w:lvlJc w:val="left"/>
      <w:pPr>
        <w:ind w:left="1891" w:hanging="360"/>
      </w:pPr>
      <w:rPr>
        <w:rFonts w:ascii="Symbol" w:hAnsi="Symbol" w:hint="default"/>
      </w:rPr>
    </w:lvl>
    <w:lvl w:ilvl="1" w:tplc="04150003" w:tentative="1">
      <w:start w:val="1"/>
      <w:numFmt w:val="bullet"/>
      <w:lvlText w:val="o"/>
      <w:lvlJc w:val="left"/>
      <w:pPr>
        <w:ind w:left="2611" w:hanging="360"/>
      </w:pPr>
      <w:rPr>
        <w:rFonts w:ascii="Courier New" w:hAnsi="Courier New" w:cs="Courier New" w:hint="default"/>
      </w:rPr>
    </w:lvl>
    <w:lvl w:ilvl="2" w:tplc="04150005" w:tentative="1">
      <w:start w:val="1"/>
      <w:numFmt w:val="bullet"/>
      <w:lvlText w:val=""/>
      <w:lvlJc w:val="left"/>
      <w:pPr>
        <w:ind w:left="3331" w:hanging="360"/>
      </w:pPr>
      <w:rPr>
        <w:rFonts w:ascii="Wingdings" w:hAnsi="Wingdings" w:hint="default"/>
      </w:rPr>
    </w:lvl>
    <w:lvl w:ilvl="3" w:tplc="04150001" w:tentative="1">
      <w:start w:val="1"/>
      <w:numFmt w:val="bullet"/>
      <w:lvlText w:val=""/>
      <w:lvlJc w:val="left"/>
      <w:pPr>
        <w:ind w:left="4051" w:hanging="360"/>
      </w:pPr>
      <w:rPr>
        <w:rFonts w:ascii="Symbol" w:hAnsi="Symbol" w:hint="default"/>
      </w:rPr>
    </w:lvl>
    <w:lvl w:ilvl="4" w:tplc="04150003" w:tentative="1">
      <w:start w:val="1"/>
      <w:numFmt w:val="bullet"/>
      <w:lvlText w:val="o"/>
      <w:lvlJc w:val="left"/>
      <w:pPr>
        <w:ind w:left="4771" w:hanging="360"/>
      </w:pPr>
      <w:rPr>
        <w:rFonts w:ascii="Courier New" w:hAnsi="Courier New" w:cs="Courier New" w:hint="default"/>
      </w:rPr>
    </w:lvl>
    <w:lvl w:ilvl="5" w:tplc="04150005" w:tentative="1">
      <w:start w:val="1"/>
      <w:numFmt w:val="bullet"/>
      <w:lvlText w:val=""/>
      <w:lvlJc w:val="left"/>
      <w:pPr>
        <w:ind w:left="5491" w:hanging="360"/>
      </w:pPr>
      <w:rPr>
        <w:rFonts w:ascii="Wingdings" w:hAnsi="Wingdings" w:hint="default"/>
      </w:rPr>
    </w:lvl>
    <w:lvl w:ilvl="6" w:tplc="04150001" w:tentative="1">
      <w:start w:val="1"/>
      <w:numFmt w:val="bullet"/>
      <w:lvlText w:val=""/>
      <w:lvlJc w:val="left"/>
      <w:pPr>
        <w:ind w:left="6211" w:hanging="360"/>
      </w:pPr>
      <w:rPr>
        <w:rFonts w:ascii="Symbol" w:hAnsi="Symbol" w:hint="default"/>
      </w:rPr>
    </w:lvl>
    <w:lvl w:ilvl="7" w:tplc="04150003" w:tentative="1">
      <w:start w:val="1"/>
      <w:numFmt w:val="bullet"/>
      <w:lvlText w:val="o"/>
      <w:lvlJc w:val="left"/>
      <w:pPr>
        <w:ind w:left="6931" w:hanging="360"/>
      </w:pPr>
      <w:rPr>
        <w:rFonts w:ascii="Courier New" w:hAnsi="Courier New" w:cs="Courier New" w:hint="default"/>
      </w:rPr>
    </w:lvl>
    <w:lvl w:ilvl="8" w:tplc="04150005" w:tentative="1">
      <w:start w:val="1"/>
      <w:numFmt w:val="bullet"/>
      <w:lvlText w:val=""/>
      <w:lvlJc w:val="left"/>
      <w:pPr>
        <w:ind w:left="7651" w:hanging="360"/>
      </w:pPr>
      <w:rPr>
        <w:rFonts w:ascii="Wingdings" w:hAnsi="Wingdings" w:hint="default"/>
      </w:rPr>
    </w:lvl>
  </w:abstractNum>
  <w:abstractNum w:abstractNumId="39" w15:restartNumberingAfterBreak="0">
    <w:nsid w:val="66092F24"/>
    <w:multiLevelType w:val="hybridMultilevel"/>
    <w:tmpl w:val="17BE5AC2"/>
    <w:lvl w:ilvl="0" w:tplc="31782F0E">
      <w:start w:val="1"/>
      <w:numFmt w:val="decimal"/>
      <w:lvlText w:val="%1)"/>
      <w:lvlJc w:val="left"/>
      <w:pPr>
        <w:ind w:left="-18" w:hanging="360"/>
      </w:pPr>
      <w:rPr>
        <w:rFonts w:hint="default"/>
        <w:color w:val="auto"/>
      </w:rPr>
    </w:lvl>
    <w:lvl w:ilvl="1" w:tplc="04150019" w:tentative="1">
      <w:start w:val="1"/>
      <w:numFmt w:val="lowerLetter"/>
      <w:lvlText w:val="%2."/>
      <w:lvlJc w:val="left"/>
      <w:pPr>
        <w:ind w:left="702" w:hanging="360"/>
      </w:pPr>
    </w:lvl>
    <w:lvl w:ilvl="2" w:tplc="0415001B" w:tentative="1">
      <w:start w:val="1"/>
      <w:numFmt w:val="lowerRoman"/>
      <w:lvlText w:val="%3."/>
      <w:lvlJc w:val="right"/>
      <w:pPr>
        <w:ind w:left="1422" w:hanging="180"/>
      </w:pPr>
    </w:lvl>
    <w:lvl w:ilvl="3" w:tplc="0415000F" w:tentative="1">
      <w:start w:val="1"/>
      <w:numFmt w:val="decimal"/>
      <w:lvlText w:val="%4."/>
      <w:lvlJc w:val="left"/>
      <w:pPr>
        <w:ind w:left="2142" w:hanging="360"/>
      </w:pPr>
    </w:lvl>
    <w:lvl w:ilvl="4" w:tplc="04150019" w:tentative="1">
      <w:start w:val="1"/>
      <w:numFmt w:val="lowerLetter"/>
      <w:lvlText w:val="%5."/>
      <w:lvlJc w:val="left"/>
      <w:pPr>
        <w:ind w:left="2862" w:hanging="360"/>
      </w:pPr>
    </w:lvl>
    <w:lvl w:ilvl="5" w:tplc="0415001B" w:tentative="1">
      <w:start w:val="1"/>
      <w:numFmt w:val="lowerRoman"/>
      <w:lvlText w:val="%6."/>
      <w:lvlJc w:val="right"/>
      <w:pPr>
        <w:ind w:left="3582" w:hanging="180"/>
      </w:pPr>
    </w:lvl>
    <w:lvl w:ilvl="6" w:tplc="0415000F" w:tentative="1">
      <w:start w:val="1"/>
      <w:numFmt w:val="decimal"/>
      <w:lvlText w:val="%7."/>
      <w:lvlJc w:val="left"/>
      <w:pPr>
        <w:ind w:left="4302" w:hanging="360"/>
      </w:pPr>
    </w:lvl>
    <w:lvl w:ilvl="7" w:tplc="04150019" w:tentative="1">
      <w:start w:val="1"/>
      <w:numFmt w:val="lowerLetter"/>
      <w:lvlText w:val="%8."/>
      <w:lvlJc w:val="left"/>
      <w:pPr>
        <w:ind w:left="5022" w:hanging="360"/>
      </w:pPr>
    </w:lvl>
    <w:lvl w:ilvl="8" w:tplc="0415001B" w:tentative="1">
      <w:start w:val="1"/>
      <w:numFmt w:val="lowerRoman"/>
      <w:lvlText w:val="%9."/>
      <w:lvlJc w:val="right"/>
      <w:pPr>
        <w:ind w:left="5742" w:hanging="180"/>
      </w:pPr>
    </w:lvl>
  </w:abstractNum>
  <w:abstractNum w:abstractNumId="40" w15:restartNumberingAfterBreak="0">
    <w:nsid w:val="6676116B"/>
    <w:multiLevelType w:val="multilevel"/>
    <w:tmpl w:val="DBC473F6"/>
    <w:lvl w:ilvl="0">
      <w:start w:val="4"/>
      <w:numFmt w:val="decimal"/>
      <w:lvlText w:val="%1"/>
      <w:lvlJc w:val="left"/>
      <w:pPr>
        <w:ind w:left="360" w:hanging="360"/>
      </w:pPr>
      <w:rPr>
        <w:rFonts w:hint="default"/>
      </w:rPr>
    </w:lvl>
    <w:lvl w:ilvl="1">
      <w:start w:val="1"/>
      <w:numFmt w:val="decimal"/>
      <w:lvlText w:val="%1.%2"/>
      <w:lvlJc w:val="left"/>
      <w:pPr>
        <w:ind w:left="1001" w:hanging="360"/>
      </w:pPr>
      <w:rPr>
        <w:rFonts w:hint="default"/>
        <w:color w:val="auto"/>
      </w:rPr>
    </w:lvl>
    <w:lvl w:ilvl="2">
      <w:start w:val="1"/>
      <w:numFmt w:val="decimal"/>
      <w:lvlText w:val="%1.%2.%3"/>
      <w:lvlJc w:val="left"/>
      <w:pPr>
        <w:ind w:left="2002" w:hanging="720"/>
      </w:pPr>
      <w:rPr>
        <w:rFonts w:hint="default"/>
      </w:rPr>
    </w:lvl>
    <w:lvl w:ilvl="3">
      <w:start w:val="1"/>
      <w:numFmt w:val="decimal"/>
      <w:lvlText w:val="%1.%2.%3.%4"/>
      <w:lvlJc w:val="left"/>
      <w:pPr>
        <w:ind w:left="3003" w:hanging="1080"/>
      </w:pPr>
      <w:rPr>
        <w:rFonts w:hint="default"/>
      </w:rPr>
    </w:lvl>
    <w:lvl w:ilvl="4">
      <w:start w:val="1"/>
      <w:numFmt w:val="decimal"/>
      <w:lvlText w:val="%1.%2.%3.%4.%5"/>
      <w:lvlJc w:val="left"/>
      <w:pPr>
        <w:ind w:left="3644" w:hanging="1080"/>
      </w:pPr>
      <w:rPr>
        <w:rFonts w:hint="default"/>
      </w:rPr>
    </w:lvl>
    <w:lvl w:ilvl="5">
      <w:start w:val="1"/>
      <w:numFmt w:val="decimal"/>
      <w:lvlText w:val="%1.%2.%3.%4.%5.%6"/>
      <w:lvlJc w:val="left"/>
      <w:pPr>
        <w:ind w:left="4645" w:hanging="1440"/>
      </w:pPr>
      <w:rPr>
        <w:rFonts w:hint="default"/>
      </w:rPr>
    </w:lvl>
    <w:lvl w:ilvl="6">
      <w:start w:val="1"/>
      <w:numFmt w:val="decimal"/>
      <w:lvlText w:val="%1.%2.%3.%4.%5.%6.%7"/>
      <w:lvlJc w:val="left"/>
      <w:pPr>
        <w:ind w:left="5286" w:hanging="1440"/>
      </w:pPr>
      <w:rPr>
        <w:rFonts w:hint="default"/>
      </w:rPr>
    </w:lvl>
    <w:lvl w:ilvl="7">
      <w:start w:val="1"/>
      <w:numFmt w:val="decimal"/>
      <w:lvlText w:val="%1.%2.%3.%4.%5.%6.%7.%8"/>
      <w:lvlJc w:val="left"/>
      <w:pPr>
        <w:ind w:left="6287" w:hanging="1800"/>
      </w:pPr>
      <w:rPr>
        <w:rFonts w:hint="default"/>
      </w:rPr>
    </w:lvl>
    <w:lvl w:ilvl="8">
      <w:start w:val="1"/>
      <w:numFmt w:val="decimal"/>
      <w:lvlText w:val="%1.%2.%3.%4.%5.%6.%7.%8.%9"/>
      <w:lvlJc w:val="left"/>
      <w:pPr>
        <w:ind w:left="6928" w:hanging="1800"/>
      </w:pPr>
      <w:rPr>
        <w:rFonts w:hint="default"/>
      </w:rPr>
    </w:lvl>
  </w:abstractNum>
  <w:abstractNum w:abstractNumId="41" w15:restartNumberingAfterBreak="0">
    <w:nsid w:val="68166BCB"/>
    <w:multiLevelType w:val="multilevel"/>
    <w:tmpl w:val="BAAA94E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68303891"/>
    <w:multiLevelType w:val="hybridMultilevel"/>
    <w:tmpl w:val="C5422254"/>
    <w:lvl w:ilvl="0" w:tplc="77C4358E">
      <w:start w:val="1"/>
      <w:numFmt w:val="lowerLetter"/>
      <w:lvlText w:val="%1)"/>
      <w:lvlJc w:val="left"/>
      <w:pPr>
        <w:ind w:left="720" w:hanging="360"/>
      </w:pPr>
      <w:rPr>
        <w:rFonts w:hint="default"/>
        <w:i w:val="0"/>
        <w:iCs/>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3" w15:restartNumberingAfterBreak="0">
    <w:nsid w:val="6CB22B69"/>
    <w:multiLevelType w:val="multilevel"/>
    <w:tmpl w:val="5DB2DA7E"/>
    <w:lvl w:ilvl="0">
      <w:start w:val="1"/>
      <w:numFmt w:val="decimal"/>
      <w:lvlText w:val="%1."/>
      <w:lvlJc w:val="left"/>
      <w:pPr>
        <w:ind w:left="585" w:hanging="585"/>
      </w:pPr>
      <w:rPr>
        <w:rFonts w:hint="default"/>
        <w:b w:val="0"/>
        <w:i/>
        <w:color w:val="FF0000"/>
      </w:rPr>
    </w:lvl>
    <w:lvl w:ilvl="1">
      <w:start w:val="4"/>
      <w:numFmt w:val="decimal"/>
      <w:lvlText w:val="%1.%2."/>
      <w:lvlJc w:val="left"/>
      <w:pPr>
        <w:ind w:left="720" w:hanging="720"/>
      </w:pPr>
      <w:rPr>
        <w:rFonts w:hint="default"/>
        <w:b w:val="0"/>
        <w:i/>
        <w:color w:val="FF0000"/>
      </w:rPr>
    </w:lvl>
    <w:lvl w:ilvl="2">
      <w:start w:val="1"/>
      <w:numFmt w:val="decimal"/>
      <w:lvlText w:val="%1.%2.%3."/>
      <w:lvlJc w:val="left"/>
      <w:pPr>
        <w:ind w:left="720" w:hanging="720"/>
      </w:pPr>
      <w:rPr>
        <w:rFonts w:hint="default"/>
        <w:b w:val="0"/>
        <w:i w:val="0"/>
        <w:iCs w:val="0"/>
        <w:color w:val="auto"/>
        <w:sz w:val="24"/>
        <w:szCs w:val="24"/>
      </w:rPr>
    </w:lvl>
    <w:lvl w:ilvl="3">
      <w:start w:val="1"/>
      <w:numFmt w:val="decimal"/>
      <w:lvlText w:val="%1.%2.%3.%4."/>
      <w:lvlJc w:val="left"/>
      <w:pPr>
        <w:ind w:left="1080" w:hanging="1080"/>
      </w:pPr>
      <w:rPr>
        <w:rFonts w:hint="default"/>
        <w:b w:val="0"/>
        <w:i/>
        <w:color w:val="FF0000"/>
      </w:rPr>
    </w:lvl>
    <w:lvl w:ilvl="4">
      <w:start w:val="1"/>
      <w:numFmt w:val="decimal"/>
      <w:lvlText w:val="%1.%2.%3.%4.%5."/>
      <w:lvlJc w:val="left"/>
      <w:pPr>
        <w:ind w:left="1080" w:hanging="1080"/>
      </w:pPr>
      <w:rPr>
        <w:rFonts w:hint="default"/>
        <w:b w:val="0"/>
        <w:i/>
        <w:color w:val="FF0000"/>
      </w:rPr>
    </w:lvl>
    <w:lvl w:ilvl="5">
      <w:start w:val="1"/>
      <w:numFmt w:val="decimal"/>
      <w:lvlText w:val="%1.%2.%3.%4.%5.%6."/>
      <w:lvlJc w:val="left"/>
      <w:pPr>
        <w:ind w:left="1440" w:hanging="1440"/>
      </w:pPr>
      <w:rPr>
        <w:rFonts w:hint="default"/>
        <w:b w:val="0"/>
        <w:i/>
        <w:color w:val="FF0000"/>
      </w:rPr>
    </w:lvl>
    <w:lvl w:ilvl="6">
      <w:start w:val="1"/>
      <w:numFmt w:val="decimal"/>
      <w:lvlText w:val="%1.%2.%3.%4.%5.%6.%7."/>
      <w:lvlJc w:val="left"/>
      <w:pPr>
        <w:ind w:left="1440" w:hanging="1440"/>
      </w:pPr>
      <w:rPr>
        <w:rFonts w:hint="default"/>
        <w:b w:val="0"/>
        <w:i/>
        <w:color w:val="FF0000"/>
      </w:rPr>
    </w:lvl>
    <w:lvl w:ilvl="7">
      <w:start w:val="1"/>
      <w:numFmt w:val="decimal"/>
      <w:lvlText w:val="%1.%2.%3.%4.%5.%6.%7.%8."/>
      <w:lvlJc w:val="left"/>
      <w:pPr>
        <w:ind w:left="1800" w:hanging="1800"/>
      </w:pPr>
      <w:rPr>
        <w:rFonts w:hint="default"/>
        <w:b w:val="0"/>
        <w:i/>
        <w:color w:val="FF0000"/>
      </w:rPr>
    </w:lvl>
    <w:lvl w:ilvl="8">
      <w:start w:val="1"/>
      <w:numFmt w:val="decimal"/>
      <w:lvlText w:val="%1.%2.%3.%4.%5.%6.%7.%8.%9."/>
      <w:lvlJc w:val="left"/>
      <w:pPr>
        <w:ind w:left="2160" w:hanging="2160"/>
      </w:pPr>
      <w:rPr>
        <w:rFonts w:hint="default"/>
        <w:b w:val="0"/>
        <w:i/>
        <w:color w:val="FF0000"/>
      </w:rPr>
    </w:lvl>
  </w:abstractNum>
  <w:abstractNum w:abstractNumId="44" w15:restartNumberingAfterBreak="0">
    <w:nsid w:val="6E741B8F"/>
    <w:multiLevelType w:val="multilevel"/>
    <w:tmpl w:val="0000000B"/>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5" w15:restartNumberingAfterBreak="0">
    <w:nsid w:val="6EFE55A8"/>
    <w:multiLevelType w:val="hybridMultilevel"/>
    <w:tmpl w:val="4BCC48D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723812CE"/>
    <w:multiLevelType w:val="multilevel"/>
    <w:tmpl w:val="45240182"/>
    <w:lvl w:ilvl="0">
      <w:start w:val="1"/>
      <w:numFmt w:val="decimal"/>
      <w:lvlText w:val="%1."/>
      <w:lvlJc w:val="left"/>
      <w:pPr>
        <w:ind w:left="436" w:hanging="360"/>
      </w:pPr>
      <w:rPr>
        <w:rFonts w:ascii="Arial" w:hAnsi="Arial" w:cs="Arial" w:hint="default"/>
        <w:strike w:val="0"/>
        <w:color w:val="auto"/>
        <w:sz w:val="24"/>
        <w:szCs w:val="24"/>
      </w:rPr>
    </w:lvl>
    <w:lvl w:ilvl="1">
      <w:start w:val="1"/>
      <w:numFmt w:val="lowerLetter"/>
      <w:lvlText w:val="%2."/>
      <w:lvlJc w:val="left"/>
      <w:pPr>
        <w:ind w:left="1156" w:hanging="360"/>
      </w:pPr>
      <w:rPr>
        <w:rFonts w:hint="default"/>
      </w:rPr>
    </w:lvl>
    <w:lvl w:ilvl="2">
      <w:start w:val="1"/>
      <w:numFmt w:val="lowerRoman"/>
      <w:lvlText w:val="%3."/>
      <w:lvlJc w:val="right"/>
      <w:pPr>
        <w:ind w:left="1876" w:hanging="180"/>
      </w:pPr>
      <w:rPr>
        <w:rFonts w:hint="default"/>
      </w:rPr>
    </w:lvl>
    <w:lvl w:ilvl="3">
      <w:start w:val="1"/>
      <w:numFmt w:val="decimal"/>
      <w:lvlText w:val="%4."/>
      <w:lvlJc w:val="left"/>
      <w:pPr>
        <w:ind w:left="2596" w:hanging="360"/>
      </w:pPr>
      <w:rPr>
        <w:rFonts w:hint="default"/>
      </w:rPr>
    </w:lvl>
    <w:lvl w:ilvl="4">
      <w:start w:val="1"/>
      <w:numFmt w:val="lowerLetter"/>
      <w:lvlText w:val="%5."/>
      <w:lvlJc w:val="left"/>
      <w:pPr>
        <w:ind w:left="3316" w:hanging="360"/>
      </w:pPr>
      <w:rPr>
        <w:rFonts w:hint="default"/>
      </w:rPr>
    </w:lvl>
    <w:lvl w:ilvl="5">
      <w:start w:val="1"/>
      <w:numFmt w:val="lowerRoman"/>
      <w:lvlText w:val="%6."/>
      <w:lvlJc w:val="right"/>
      <w:pPr>
        <w:ind w:left="4036" w:hanging="180"/>
      </w:pPr>
      <w:rPr>
        <w:rFonts w:hint="default"/>
      </w:rPr>
    </w:lvl>
    <w:lvl w:ilvl="6">
      <w:start w:val="1"/>
      <w:numFmt w:val="decimal"/>
      <w:lvlText w:val="%7."/>
      <w:lvlJc w:val="left"/>
      <w:pPr>
        <w:ind w:left="4756" w:hanging="360"/>
      </w:pPr>
      <w:rPr>
        <w:rFonts w:hint="default"/>
      </w:rPr>
    </w:lvl>
    <w:lvl w:ilvl="7">
      <w:start w:val="1"/>
      <w:numFmt w:val="lowerLetter"/>
      <w:lvlText w:val="%8."/>
      <w:lvlJc w:val="left"/>
      <w:pPr>
        <w:ind w:left="5476" w:hanging="360"/>
      </w:pPr>
      <w:rPr>
        <w:rFonts w:hint="default"/>
      </w:rPr>
    </w:lvl>
    <w:lvl w:ilvl="8">
      <w:start w:val="1"/>
      <w:numFmt w:val="lowerRoman"/>
      <w:lvlText w:val="%9."/>
      <w:lvlJc w:val="right"/>
      <w:pPr>
        <w:ind w:left="6196" w:hanging="180"/>
      </w:pPr>
      <w:rPr>
        <w:rFonts w:hint="default"/>
      </w:rPr>
    </w:lvl>
  </w:abstractNum>
  <w:abstractNum w:abstractNumId="47" w15:restartNumberingAfterBreak="0">
    <w:nsid w:val="78496C23"/>
    <w:multiLevelType w:val="hybridMultilevel"/>
    <w:tmpl w:val="6F2A2320"/>
    <w:lvl w:ilvl="0" w:tplc="04150011">
      <w:start w:val="1"/>
      <w:numFmt w:val="decimal"/>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8" w15:restartNumberingAfterBreak="0">
    <w:nsid w:val="793116C7"/>
    <w:multiLevelType w:val="hybridMultilevel"/>
    <w:tmpl w:val="26143022"/>
    <w:lvl w:ilvl="0" w:tplc="2536CAC2">
      <w:start w:val="3"/>
      <w:numFmt w:val="decimal"/>
      <w:lvlText w:val="%1)"/>
      <w:lvlJc w:val="left"/>
      <w:pPr>
        <w:tabs>
          <w:tab w:val="num" w:pos="720"/>
        </w:tabs>
        <w:ind w:left="720" w:hanging="360"/>
      </w:pPr>
      <w:rPr>
        <w:rFonts w:hint="default"/>
        <w:color w:val="FF0000"/>
      </w:rPr>
    </w:lvl>
    <w:lvl w:ilvl="1" w:tplc="E5D84DA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B344C28"/>
    <w:multiLevelType w:val="hybridMultilevel"/>
    <w:tmpl w:val="1856FC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FA414AF"/>
    <w:multiLevelType w:val="multilevel"/>
    <w:tmpl w:val="8A16E1CC"/>
    <w:lvl w:ilvl="0">
      <w:start w:val="1"/>
      <w:numFmt w:val="decimal"/>
      <w:lvlText w:val="%1)"/>
      <w:lvlJc w:val="left"/>
      <w:pPr>
        <w:ind w:left="1069" w:hanging="360"/>
      </w:pPr>
      <w:rPr>
        <w:rFonts w:hint="default"/>
        <w:strike w:val="0"/>
        <w:color w:val="auto"/>
        <w:sz w:val="24"/>
        <w:szCs w:val="24"/>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num w:numId="1" w16cid:durableId="672688784">
    <w:abstractNumId w:val="0"/>
  </w:num>
  <w:num w:numId="2" w16cid:durableId="856695507">
    <w:abstractNumId w:val="28"/>
  </w:num>
  <w:num w:numId="3" w16cid:durableId="630283124">
    <w:abstractNumId w:val="35"/>
  </w:num>
  <w:num w:numId="4" w16cid:durableId="288242339">
    <w:abstractNumId w:val="14"/>
  </w:num>
  <w:num w:numId="5" w16cid:durableId="1534145717">
    <w:abstractNumId w:val="24"/>
  </w:num>
  <w:num w:numId="6" w16cid:durableId="1927761027">
    <w:abstractNumId w:val="17"/>
  </w:num>
  <w:num w:numId="7" w16cid:durableId="1051808588">
    <w:abstractNumId w:val="39"/>
  </w:num>
  <w:num w:numId="8" w16cid:durableId="384372522">
    <w:abstractNumId w:val="36"/>
  </w:num>
  <w:num w:numId="9" w16cid:durableId="2092309128">
    <w:abstractNumId w:val="23"/>
  </w:num>
  <w:num w:numId="10" w16cid:durableId="552808568">
    <w:abstractNumId w:val="48"/>
  </w:num>
  <w:num w:numId="11" w16cid:durableId="1495145489">
    <w:abstractNumId w:val="34"/>
  </w:num>
  <w:num w:numId="12" w16cid:durableId="190653811">
    <w:abstractNumId w:val="13"/>
  </w:num>
  <w:num w:numId="13" w16cid:durableId="691342932">
    <w:abstractNumId w:val="5"/>
  </w:num>
  <w:num w:numId="14" w16cid:durableId="692419209">
    <w:abstractNumId w:val="44"/>
  </w:num>
  <w:num w:numId="15" w16cid:durableId="1361197719">
    <w:abstractNumId w:val="19"/>
  </w:num>
  <w:num w:numId="16" w16cid:durableId="1776750609">
    <w:abstractNumId w:val="37"/>
  </w:num>
  <w:num w:numId="17" w16cid:durableId="1875727456">
    <w:abstractNumId w:val="25"/>
  </w:num>
  <w:num w:numId="18" w16cid:durableId="1201472758">
    <w:abstractNumId w:val="42"/>
  </w:num>
  <w:num w:numId="19" w16cid:durableId="2114592134">
    <w:abstractNumId w:val="10"/>
  </w:num>
  <w:num w:numId="20" w16cid:durableId="1532720642">
    <w:abstractNumId w:val="21"/>
  </w:num>
  <w:num w:numId="21" w16cid:durableId="375937045">
    <w:abstractNumId w:val="18"/>
  </w:num>
  <w:num w:numId="22" w16cid:durableId="1545485540">
    <w:abstractNumId w:val="15"/>
  </w:num>
  <w:num w:numId="23" w16cid:durableId="1165247764">
    <w:abstractNumId w:val="20"/>
  </w:num>
  <w:num w:numId="24" w16cid:durableId="473569655">
    <w:abstractNumId w:val="40"/>
  </w:num>
  <w:num w:numId="25" w16cid:durableId="1288052175">
    <w:abstractNumId w:val="22"/>
  </w:num>
  <w:num w:numId="26" w16cid:durableId="244732388">
    <w:abstractNumId w:val="33"/>
  </w:num>
  <w:num w:numId="27" w16cid:durableId="1879928826">
    <w:abstractNumId w:val="46"/>
  </w:num>
  <w:num w:numId="28" w16cid:durableId="2120711252">
    <w:abstractNumId w:val="27"/>
  </w:num>
  <w:num w:numId="29" w16cid:durableId="1696732968">
    <w:abstractNumId w:val="45"/>
  </w:num>
  <w:num w:numId="30" w16cid:durableId="1705517236">
    <w:abstractNumId w:val="12"/>
  </w:num>
  <w:num w:numId="31" w16cid:durableId="2073771220">
    <w:abstractNumId w:val="50"/>
  </w:num>
  <w:num w:numId="32" w16cid:durableId="746801344">
    <w:abstractNumId w:val="9"/>
  </w:num>
  <w:num w:numId="33" w16cid:durableId="1148519836">
    <w:abstractNumId w:val="7"/>
  </w:num>
  <w:num w:numId="34" w16cid:durableId="1317149707">
    <w:abstractNumId w:val="11"/>
  </w:num>
  <w:num w:numId="35" w16cid:durableId="1170757296">
    <w:abstractNumId w:val="47"/>
  </w:num>
  <w:num w:numId="36" w16cid:durableId="1371951161">
    <w:abstractNumId w:val="16"/>
  </w:num>
  <w:num w:numId="37" w16cid:durableId="4283142">
    <w:abstractNumId w:val="49"/>
  </w:num>
  <w:num w:numId="38" w16cid:durableId="109592052">
    <w:abstractNumId w:val="4"/>
  </w:num>
  <w:num w:numId="39" w16cid:durableId="1836258577">
    <w:abstractNumId w:val="26"/>
  </w:num>
  <w:num w:numId="40" w16cid:durableId="1393578617">
    <w:abstractNumId w:val="1"/>
  </w:num>
  <w:num w:numId="41" w16cid:durableId="1790706855">
    <w:abstractNumId w:val="31"/>
  </w:num>
  <w:num w:numId="42" w16cid:durableId="1679842099">
    <w:abstractNumId w:val="32"/>
  </w:num>
  <w:num w:numId="43" w16cid:durableId="2066372333">
    <w:abstractNumId w:val="38"/>
  </w:num>
  <w:num w:numId="44" w16cid:durableId="1020619326">
    <w:abstractNumId w:val="43"/>
  </w:num>
  <w:num w:numId="45" w16cid:durableId="1411268741">
    <w:abstractNumId w:val="2"/>
  </w:num>
  <w:num w:numId="46" w16cid:durableId="236012025">
    <w:abstractNumId w:val="29"/>
  </w:num>
  <w:num w:numId="47" w16cid:durableId="1216548881">
    <w:abstractNumId w:val="6"/>
  </w:num>
  <w:num w:numId="48" w16cid:durableId="838926957">
    <w:abstractNumId w:val="41"/>
  </w:num>
  <w:num w:numId="49" w16cid:durableId="508838083">
    <w:abstractNumId w:val="3"/>
  </w:num>
  <w:num w:numId="50" w16cid:durableId="1204056482">
    <w:abstractNumId w:val="8"/>
  </w:num>
  <w:num w:numId="51" w16cid:durableId="1711681379">
    <w:abstractNumId w:val="3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293"/>
    <w:rsid w:val="000C1C0A"/>
    <w:rsid w:val="00140777"/>
    <w:rsid w:val="001429E0"/>
    <w:rsid w:val="001858C7"/>
    <w:rsid w:val="00316822"/>
    <w:rsid w:val="0033729B"/>
    <w:rsid w:val="00386A3A"/>
    <w:rsid w:val="003E0054"/>
    <w:rsid w:val="00411386"/>
    <w:rsid w:val="00413293"/>
    <w:rsid w:val="00450FFE"/>
    <w:rsid w:val="00477235"/>
    <w:rsid w:val="005D4E50"/>
    <w:rsid w:val="00641937"/>
    <w:rsid w:val="0069202A"/>
    <w:rsid w:val="006D0441"/>
    <w:rsid w:val="006D1780"/>
    <w:rsid w:val="006F1B48"/>
    <w:rsid w:val="00736595"/>
    <w:rsid w:val="007D4A72"/>
    <w:rsid w:val="008178FF"/>
    <w:rsid w:val="009426CE"/>
    <w:rsid w:val="00A216F9"/>
    <w:rsid w:val="00B6036E"/>
    <w:rsid w:val="00B66BA9"/>
    <w:rsid w:val="00B7464D"/>
    <w:rsid w:val="00C6741F"/>
    <w:rsid w:val="00CB7096"/>
    <w:rsid w:val="00CF1873"/>
    <w:rsid w:val="00D312E6"/>
    <w:rsid w:val="00E35B01"/>
    <w:rsid w:val="00E40D28"/>
    <w:rsid w:val="00E73689"/>
    <w:rsid w:val="00F119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A40009D"/>
  <w15:chartTrackingRefBased/>
  <w15:docId w15:val="{F8BAEBF6-16A4-4BAA-AF2B-215E289C3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293"/>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styleId="Nagwek1">
    <w:name w:val="heading 1"/>
    <w:basedOn w:val="Normalny"/>
    <w:next w:val="Normalny"/>
    <w:link w:val="Nagwek1Znak"/>
    <w:qFormat/>
    <w:rsid w:val="0041329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nhideWhenUsed/>
    <w:qFormat/>
    <w:rsid w:val="0041329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413293"/>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413293"/>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413293"/>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413293"/>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13293"/>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13293"/>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13293"/>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13293"/>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413293"/>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413293"/>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413293"/>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413293"/>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41329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1329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1329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13293"/>
    <w:rPr>
      <w:rFonts w:eastAsiaTheme="majorEastAsia" w:cstheme="majorBidi"/>
      <w:color w:val="272727" w:themeColor="text1" w:themeTint="D8"/>
    </w:rPr>
  </w:style>
  <w:style w:type="paragraph" w:styleId="Tytu">
    <w:name w:val="Title"/>
    <w:basedOn w:val="Normalny"/>
    <w:next w:val="Normalny"/>
    <w:link w:val="TytuZnak"/>
    <w:qFormat/>
    <w:rsid w:val="00413293"/>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1329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qFormat/>
    <w:rsid w:val="0041329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1329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13293"/>
    <w:pPr>
      <w:spacing w:before="160"/>
      <w:jc w:val="center"/>
    </w:pPr>
    <w:rPr>
      <w:i/>
      <w:iCs/>
      <w:color w:val="404040" w:themeColor="text1" w:themeTint="BF"/>
    </w:rPr>
  </w:style>
  <w:style w:type="character" w:customStyle="1" w:styleId="CytatZnak">
    <w:name w:val="Cytat Znak"/>
    <w:basedOn w:val="Domylnaczcionkaakapitu"/>
    <w:link w:val="Cytat"/>
    <w:uiPriority w:val="29"/>
    <w:rsid w:val="00413293"/>
    <w:rPr>
      <w:i/>
      <w:iCs/>
      <w:color w:val="404040" w:themeColor="text1" w:themeTint="BF"/>
    </w:rPr>
  </w:style>
  <w:style w:type="paragraph" w:styleId="Akapitzlist">
    <w:name w:val="List Paragraph"/>
    <w:aliases w:val="CW_Lista,Numerowanie,Akapit z listą BS,Kolorowa lista — akcent 11,Obiekt,List Paragraph1,Akapit z listą 1,BulletC"/>
    <w:basedOn w:val="Normalny"/>
    <w:link w:val="AkapitzlistZnak"/>
    <w:uiPriority w:val="34"/>
    <w:qFormat/>
    <w:rsid w:val="00413293"/>
    <w:pPr>
      <w:ind w:left="720"/>
      <w:contextualSpacing/>
    </w:pPr>
  </w:style>
  <w:style w:type="character" w:styleId="Wyrnienieintensywne">
    <w:name w:val="Intense Emphasis"/>
    <w:basedOn w:val="Domylnaczcionkaakapitu"/>
    <w:uiPriority w:val="21"/>
    <w:qFormat/>
    <w:rsid w:val="00413293"/>
    <w:rPr>
      <w:i/>
      <w:iCs/>
      <w:color w:val="0F4761" w:themeColor="accent1" w:themeShade="BF"/>
    </w:rPr>
  </w:style>
  <w:style w:type="paragraph" w:styleId="Cytatintensywny">
    <w:name w:val="Intense Quote"/>
    <w:basedOn w:val="Normalny"/>
    <w:next w:val="Normalny"/>
    <w:link w:val="CytatintensywnyZnak"/>
    <w:uiPriority w:val="30"/>
    <w:qFormat/>
    <w:rsid w:val="0041329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13293"/>
    <w:rPr>
      <w:i/>
      <w:iCs/>
      <w:color w:val="0F4761" w:themeColor="accent1" w:themeShade="BF"/>
    </w:rPr>
  </w:style>
  <w:style w:type="character" w:styleId="Odwoanieintensywne">
    <w:name w:val="Intense Reference"/>
    <w:basedOn w:val="Domylnaczcionkaakapitu"/>
    <w:uiPriority w:val="32"/>
    <w:qFormat/>
    <w:rsid w:val="00413293"/>
    <w:rPr>
      <w:b/>
      <w:bCs/>
      <w:smallCaps/>
      <w:color w:val="0F4761" w:themeColor="accent1" w:themeShade="BF"/>
      <w:spacing w:val="5"/>
    </w:rPr>
  </w:style>
  <w:style w:type="character" w:customStyle="1" w:styleId="WW8Num2z0">
    <w:name w:val="WW8Num2z0"/>
    <w:rsid w:val="00413293"/>
    <w:rPr>
      <w:rFonts w:ascii="Symbol" w:hAnsi="Symbol"/>
      <w:b/>
    </w:rPr>
  </w:style>
  <w:style w:type="character" w:customStyle="1" w:styleId="WW8Num8z0">
    <w:name w:val="WW8Num8z0"/>
    <w:rsid w:val="00413293"/>
    <w:rPr>
      <w:rFonts w:ascii="Arial" w:hAnsi="Arial"/>
    </w:rPr>
  </w:style>
  <w:style w:type="character" w:customStyle="1" w:styleId="WW8Num9z0">
    <w:name w:val="WW8Num9z0"/>
    <w:rsid w:val="00413293"/>
    <w:rPr>
      <w:b w:val="0"/>
      <w:i w:val="0"/>
    </w:rPr>
  </w:style>
  <w:style w:type="character" w:customStyle="1" w:styleId="Absatz-Standardschriftart">
    <w:name w:val="Absatz-Standardschriftart"/>
    <w:rsid w:val="00413293"/>
  </w:style>
  <w:style w:type="character" w:customStyle="1" w:styleId="WW-Absatz-Standardschriftart">
    <w:name w:val="WW-Absatz-Standardschriftart"/>
    <w:rsid w:val="00413293"/>
  </w:style>
  <w:style w:type="character" w:customStyle="1" w:styleId="WW8Num1z0">
    <w:name w:val="WW8Num1z0"/>
    <w:rsid w:val="00413293"/>
    <w:rPr>
      <w:rFonts w:ascii="Symbol" w:hAnsi="Symbol"/>
      <w:b/>
    </w:rPr>
  </w:style>
  <w:style w:type="character" w:customStyle="1" w:styleId="WW8Num1z1">
    <w:name w:val="WW8Num1z1"/>
    <w:rsid w:val="00413293"/>
    <w:rPr>
      <w:rFonts w:ascii="Courier New" w:hAnsi="Courier New" w:cs="Courier New"/>
    </w:rPr>
  </w:style>
  <w:style w:type="character" w:customStyle="1" w:styleId="WW8Num1z2">
    <w:name w:val="WW8Num1z2"/>
    <w:rsid w:val="00413293"/>
    <w:rPr>
      <w:rFonts w:ascii="Wingdings" w:hAnsi="Wingdings"/>
    </w:rPr>
  </w:style>
  <w:style w:type="character" w:customStyle="1" w:styleId="WW8Num1z3">
    <w:name w:val="WW8Num1z3"/>
    <w:rsid w:val="00413293"/>
    <w:rPr>
      <w:rFonts w:ascii="Symbol" w:hAnsi="Symbol"/>
    </w:rPr>
  </w:style>
  <w:style w:type="character" w:customStyle="1" w:styleId="WW8Num4z0">
    <w:name w:val="WW8Num4z0"/>
    <w:rsid w:val="00413293"/>
    <w:rPr>
      <w:rFonts w:ascii="Arial" w:hAnsi="Arial" w:cs="Arial"/>
      <w:b/>
    </w:rPr>
  </w:style>
  <w:style w:type="character" w:customStyle="1" w:styleId="WW8Num7z0">
    <w:name w:val="WW8Num7z0"/>
    <w:rsid w:val="00413293"/>
    <w:rPr>
      <w:b/>
    </w:rPr>
  </w:style>
  <w:style w:type="character" w:customStyle="1" w:styleId="WW8Num18z0">
    <w:name w:val="WW8Num18z0"/>
    <w:rsid w:val="00413293"/>
    <w:rPr>
      <w:rFonts w:ascii="Arial" w:eastAsia="Times New Roman" w:hAnsi="Arial"/>
    </w:rPr>
  </w:style>
  <w:style w:type="character" w:customStyle="1" w:styleId="WW8Num18z1">
    <w:name w:val="WW8Num18z1"/>
    <w:rsid w:val="00413293"/>
    <w:rPr>
      <w:rFonts w:ascii="Courier New" w:hAnsi="Courier New" w:cs="Courier New"/>
    </w:rPr>
  </w:style>
  <w:style w:type="character" w:customStyle="1" w:styleId="WW8Num18z2">
    <w:name w:val="WW8Num18z2"/>
    <w:rsid w:val="00413293"/>
    <w:rPr>
      <w:rFonts w:ascii="Wingdings" w:hAnsi="Wingdings"/>
    </w:rPr>
  </w:style>
  <w:style w:type="character" w:customStyle="1" w:styleId="WW8Num18z3">
    <w:name w:val="WW8Num18z3"/>
    <w:rsid w:val="00413293"/>
    <w:rPr>
      <w:rFonts w:ascii="Symbol" w:hAnsi="Symbol"/>
    </w:rPr>
  </w:style>
  <w:style w:type="character" w:customStyle="1" w:styleId="WW8Num21z0">
    <w:name w:val="WW8Num21z0"/>
    <w:rsid w:val="00413293"/>
    <w:rPr>
      <w:b w:val="0"/>
      <w:i w:val="0"/>
    </w:rPr>
  </w:style>
  <w:style w:type="character" w:customStyle="1" w:styleId="WW8Num21z1">
    <w:name w:val="WW8Num21z1"/>
    <w:rsid w:val="00413293"/>
    <w:rPr>
      <w:rFonts w:ascii="Times New Roman" w:eastAsia="Times New Roman" w:hAnsi="Times New Roman" w:cs="Times New Roman"/>
      <w:b/>
    </w:rPr>
  </w:style>
  <w:style w:type="character" w:customStyle="1" w:styleId="WW8Num21z2">
    <w:name w:val="WW8Num21z2"/>
    <w:rsid w:val="00413293"/>
    <w:rPr>
      <w:rFonts w:ascii="Symbol" w:hAnsi="Symbol"/>
      <w:b/>
    </w:rPr>
  </w:style>
  <w:style w:type="character" w:customStyle="1" w:styleId="WW8Num21z3">
    <w:name w:val="WW8Num21z3"/>
    <w:rsid w:val="00413293"/>
    <w:rPr>
      <w:rFonts w:ascii="Times New Roman" w:eastAsia="Times New Roman" w:hAnsi="Times New Roman" w:cs="Times New Roman"/>
      <w:b/>
      <w:i w:val="0"/>
    </w:rPr>
  </w:style>
  <w:style w:type="character" w:customStyle="1" w:styleId="WW8Num22z0">
    <w:name w:val="WW8Num22z0"/>
    <w:rsid w:val="00413293"/>
    <w:rPr>
      <w:rFonts w:ascii="Symbol" w:hAnsi="Symbol"/>
    </w:rPr>
  </w:style>
  <w:style w:type="character" w:customStyle="1" w:styleId="WW8Num22z1">
    <w:name w:val="WW8Num22z1"/>
    <w:rsid w:val="00413293"/>
    <w:rPr>
      <w:rFonts w:ascii="Courier New" w:hAnsi="Courier New" w:cs="Courier New"/>
    </w:rPr>
  </w:style>
  <w:style w:type="character" w:customStyle="1" w:styleId="WW8Num22z2">
    <w:name w:val="WW8Num22z2"/>
    <w:rsid w:val="00413293"/>
    <w:rPr>
      <w:rFonts w:ascii="Wingdings" w:hAnsi="Wingdings"/>
    </w:rPr>
  </w:style>
  <w:style w:type="character" w:customStyle="1" w:styleId="WW8Num25z0">
    <w:name w:val="WW8Num25z0"/>
    <w:rsid w:val="00413293"/>
    <w:rPr>
      <w:rFonts w:ascii="Arial" w:hAnsi="Arial" w:cs="Arial"/>
    </w:rPr>
  </w:style>
  <w:style w:type="character" w:customStyle="1" w:styleId="Domylnaczcionkaakapitu1">
    <w:name w:val="Domyślna czcionka akapitu1"/>
    <w:rsid w:val="00413293"/>
  </w:style>
  <w:style w:type="character" w:styleId="Hipercze">
    <w:name w:val="Hyperlink"/>
    <w:rsid w:val="00413293"/>
    <w:rPr>
      <w:color w:val="0000FF"/>
      <w:u w:val="single"/>
    </w:rPr>
  </w:style>
  <w:style w:type="character" w:styleId="Numerstrony">
    <w:name w:val="page number"/>
    <w:basedOn w:val="Domylnaczcionkaakapitu1"/>
    <w:rsid w:val="00413293"/>
  </w:style>
  <w:style w:type="character" w:styleId="UyteHipercze">
    <w:name w:val="FollowedHyperlink"/>
    <w:rsid w:val="00413293"/>
    <w:rPr>
      <w:color w:val="800080"/>
      <w:u w:val="single"/>
    </w:rPr>
  </w:style>
  <w:style w:type="character" w:customStyle="1" w:styleId="NagwekZnak">
    <w:name w:val="Nagłówek Znak"/>
    <w:rsid w:val="00413293"/>
    <w:rPr>
      <w:sz w:val="24"/>
      <w:szCs w:val="24"/>
      <w:lang w:val="en-GB"/>
    </w:rPr>
  </w:style>
  <w:style w:type="character" w:customStyle="1" w:styleId="TekstdymkaZnak">
    <w:name w:val="Tekst dymka Znak"/>
    <w:rsid w:val="00413293"/>
    <w:rPr>
      <w:rFonts w:ascii="Tahoma" w:hAnsi="Tahoma" w:cs="Tahoma"/>
      <w:sz w:val="16"/>
      <w:szCs w:val="16"/>
    </w:rPr>
  </w:style>
  <w:style w:type="character" w:styleId="Pogrubienie">
    <w:name w:val="Strong"/>
    <w:qFormat/>
    <w:rsid w:val="00413293"/>
    <w:rPr>
      <w:b/>
      <w:bCs/>
    </w:rPr>
  </w:style>
  <w:style w:type="character" w:customStyle="1" w:styleId="TekstprzypisukocowegoZnak">
    <w:name w:val="Tekst przypisu końcowego Znak"/>
    <w:rsid w:val="00413293"/>
    <w:rPr>
      <w:rFonts w:ascii="Arial" w:hAnsi="Arial" w:cs="Tahoma"/>
    </w:rPr>
  </w:style>
  <w:style w:type="character" w:customStyle="1" w:styleId="TekstprzypisudolnegoZnak">
    <w:name w:val="Tekst przypisu dolnego Znak"/>
    <w:basedOn w:val="Domylnaczcionkaakapitu1"/>
    <w:uiPriority w:val="99"/>
    <w:rsid w:val="00413293"/>
  </w:style>
  <w:style w:type="character" w:customStyle="1" w:styleId="Znakiprzypiswdolnych">
    <w:name w:val="Znaki przypisów dolnych"/>
    <w:rsid w:val="00413293"/>
    <w:rPr>
      <w:vertAlign w:val="superscript"/>
    </w:rPr>
  </w:style>
  <w:style w:type="character" w:customStyle="1" w:styleId="Znakinumeracji">
    <w:name w:val="Znaki numeracji"/>
    <w:rsid w:val="00413293"/>
  </w:style>
  <w:style w:type="paragraph" w:customStyle="1" w:styleId="Nagwek20">
    <w:name w:val="Nagłówek2"/>
    <w:basedOn w:val="Normalny"/>
    <w:next w:val="Tekstpodstawowy"/>
    <w:rsid w:val="00413293"/>
    <w:pPr>
      <w:keepNext/>
      <w:spacing w:before="240" w:after="120"/>
    </w:pPr>
    <w:rPr>
      <w:rFonts w:ascii="Arial" w:eastAsia="Lucida Sans Unicode" w:hAnsi="Arial" w:cs="Mangal"/>
      <w:sz w:val="28"/>
      <w:szCs w:val="28"/>
    </w:rPr>
  </w:style>
  <w:style w:type="paragraph" w:styleId="Tekstpodstawowy">
    <w:name w:val="Body Text"/>
    <w:basedOn w:val="Normalny"/>
    <w:link w:val="TekstpodstawowyZnak"/>
    <w:rsid w:val="00413293"/>
    <w:pPr>
      <w:tabs>
        <w:tab w:val="left" w:pos="9000"/>
      </w:tabs>
      <w:ind w:right="-110"/>
      <w:jc w:val="both"/>
    </w:pPr>
  </w:style>
  <w:style w:type="character" w:customStyle="1" w:styleId="TekstpodstawowyZnak">
    <w:name w:val="Tekst podstawowy Znak"/>
    <w:basedOn w:val="Domylnaczcionkaakapitu"/>
    <w:link w:val="Tekstpodstawowy"/>
    <w:rsid w:val="00413293"/>
    <w:rPr>
      <w:rFonts w:ascii="Times New Roman" w:eastAsia="Times New Roman" w:hAnsi="Times New Roman" w:cs="Times New Roman"/>
      <w:kern w:val="0"/>
      <w:sz w:val="24"/>
      <w:szCs w:val="24"/>
      <w:lang w:eastAsia="ar-SA"/>
      <w14:ligatures w14:val="none"/>
    </w:rPr>
  </w:style>
  <w:style w:type="paragraph" w:styleId="Lista">
    <w:name w:val="List"/>
    <w:basedOn w:val="Tekstpodstawowy"/>
    <w:rsid w:val="00413293"/>
    <w:pPr>
      <w:tabs>
        <w:tab w:val="clear" w:pos="9000"/>
      </w:tabs>
      <w:spacing w:after="120"/>
      <w:ind w:right="0"/>
      <w:jc w:val="left"/>
    </w:pPr>
    <w:rPr>
      <w:szCs w:val="20"/>
    </w:rPr>
  </w:style>
  <w:style w:type="paragraph" w:customStyle="1" w:styleId="Podpis1">
    <w:name w:val="Podpis1"/>
    <w:basedOn w:val="Normalny"/>
    <w:rsid w:val="00413293"/>
    <w:pPr>
      <w:suppressLineNumbers/>
      <w:spacing w:before="120" w:after="120"/>
    </w:pPr>
    <w:rPr>
      <w:rFonts w:cs="Mangal"/>
      <w:i/>
      <w:iCs/>
    </w:rPr>
  </w:style>
  <w:style w:type="paragraph" w:customStyle="1" w:styleId="Indeks">
    <w:name w:val="Indeks"/>
    <w:basedOn w:val="Normalny"/>
    <w:rsid w:val="00413293"/>
    <w:pPr>
      <w:suppressLineNumbers/>
    </w:pPr>
    <w:rPr>
      <w:rFonts w:cs="Mangal"/>
    </w:rPr>
  </w:style>
  <w:style w:type="paragraph" w:styleId="NormalnyWeb">
    <w:name w:val="Normal (Web)"/>
    <w:basedOn w:val="Normalny"/>
    <w:qFormat/>
    <w:rsid w:val="00413293"/>
    <w:pPr>
      <w:spacing w:before="280" w:after="119"/>
    </w:pPr>
  </w:style>
  <w:style w:type="paragraph" w:styleId="Stopka">
    <w:name w:val="footer"/>
    <w:basedOn w:val="Normalny"/>
    <w:link w:val="StopkaZnak"/>
    <w:rsid w:val="00413293"/>
    <w:pPr>
      <w:tabs>
        <w:tab w:val="center" w:pos="4536"/>
        <w:tab w:val="right" w:pos="9072"/>
      </w:tabs>
    </w:pPr>
  </w:style>
  <w:style w:type="character" w:customStyle="1" w:styleId="StopkaZnak">
    <w:name w:val="Stopka Znak"/>
    <w:basedOn w:val="Domylnaczcionkaakapitu"/>
    <w:link w:val="Stopka"/>
    <w:rsid w:val="00413293"/>
    <w:rPr>
      <w:rFonts w:ascii="Times New Roman" w:eastAsia="Times New Roman" w:hAnsi="Times New Roman" w:cs="Times New Roman"/>
      <w:kern w:val="0"/>
      <w:sz w:val="24"/>
      <w:szCs w:val="24"/>
      <w:lang w:eastAsia="ar-SA"/>
      <w14:ligatures w14:val="none"/>
    </w:rPr>
  </w:style>
  <w:style w:type="paragraph" w:customStyle="1" w:styleId="WW-Domylnie">
    <w:name w:val="WW-Domyślnie"/>
    <w:rsid w:val="00413293"/>
    <w:pPr>
      <w:suppressAutoHyphens/>
      <w:spacing w:after="0" w:line="240" w:lineRule="auto"/>
    </w:pPr>
    <w:rPr>
      <w:rFonts w:ascii="Times New Roman" w:eastAsia="Arial" w:hAnsi="Times New Roman" w:cs="Times New Roman"/>
      <w:kern w:val="0"/>
      <w:sz w:val="24"/>
      <w:szCs w:val="20"/>
      <w:lang w:eastAsia="ar-SA"/>
      <w14:ligatures w14:val="none"/>
    </w:rPr>
  </w:style>
  <w:style w:type="paragraph" w:styleId="Nagwek">
    <w:name w:val="header"/>
    <w:basedOn w:val="Normalny"/>
    <w:link w:val="NagwekZnak1"/>
    <w:rsid w:val="00413293"/>
    <w:pPr>
      <w:tabs>
        <w:tab w:val="center" w:pos="4153"/>
        <w:tab w:val="right" w:pos="8306"/>
      </w:tabs>
    </w:pPr>
    <w:rPr>
      <w:lang w:val="en-GB"/>
    </w:rPr>
  </w:style>
  <w:style w:type="character" w:customStyle="1" w:styleId="NagwekZnak1">
    <w:name w:val="Nagłówek Znak1"/>
    <w:basedOn w:val="Domylnaczcionkaakapitu"/>
    <w:link w:val="Nagwek"/>
    <w:rsid w:val="00413293"/>
    <w:rPr>
      <w:rFonts w:ascii="Times New Roman" w:eastAsia="Times New Roman" w:hAnsi="Times New Roman" w:cs="Times New Roman"/>
      <w:kern w:val="0"/>
      <w:sz w:val="24"/>
      <w:szCs w:val="24"/>
      <w:lang w:val="en-GB" w:eastAsia="ar-SA"/>
      <w14:ligatures w14:val="none"/>
    </w:rPr>
  </w:style>
  <w:style w:type="paragraph" w:customStyle="1" w:styleId="Sowowa">
    <w:name w:val="Sowowa"/>
    <w:basedOn w:val="Normalny"/>
    <w:rsid w:val="00413293"/>
    <w:pPr>
      <w:widowControl w:val="0"/>
      <w:spacing w:line="360" w:lineRule="auto"/>
    </w:pPr>
    <w:rPr>
      <w:rFonts w:eastAsia="Tahoma" w:cs="Tahoma"/>
      <w:szCs w:val="20"/>
    </w:rPr>
  </w:style>
  <w:style w:type="paragraph" w:customStyle="1" w:styleId="sowowa0">
    <w:name w:val="sowowa"/>
    <w:basedOn w:val="Normalny"/>
    <w:rsid w:val="00413293"/>
    <w:pPr>
      <w:spacing w:before="280" w:after="280"/>
    </w:pPr>
  </w:style>
  <w:style w:type="paragraph" w:customStyle="1" w:styleId="paragraf">
    <w:name w:val="paragraf"/>
    <w:basedOn w:val="Normalny"/>
    <w:rsid w:val="00413293"/>
    <w:pPr>
      <w:spacing w:before="60"/>
    </w:pPr>
    <w:rPr>
      <w:rFonts w:ascii="Arial" w:hAnsi="Arial"/>
      <w:b/>
      <w:sz w:val="16"/>
      <w:szCs w:val="20"/>
    </w:rPr>
  </w:style>
  <w:style w:type="paragraph" w:customStyle="1" w:styleId="ZnakZnakZnakZnakZnakZnak">
    <w:name w:val="Znak Znak Znak Znak Znak Znak"/>
    <w:basedOn w:val="Normalny"/>
    <w:rsid w:val="00413293"/>
  </w:style>
  <w:style w:type="paragraph" w:customStyle="1" w:styleId="Normalny12pt">
    <w:name w:val="Normalny + 12 pt"/>
    <w:basedOn w:val="Normalny"/>
    <w:rsid w:val="00413293"/>
    <w:pPr>
      <w:widowControl w:val="0"/>
      <w:numPr>
        <w:numId w:val="1"/>
      </w:numPr>
      <w:spacing w:before="120" w:after="120"/>
      <w:jc w:val="both"/>
    </w:pPr>
    <w:rPr>
      <w:color w:val="000000"/>
    </w:rPr>
  </w:style>
  <w:style w:type="paragraph" w:customStyle="1" w:styleId="Tekstblokowy1">
    <w:name w:val="Tekst blokowy1"/>
    <w:basedOn w:val="Normalny"/>
    <w:rsid w:val="00413293"/>
    <w:pPr>
      <w:ind w:left="567" w:right="-2" w:hanging="567"/>
      <w:jc w:val="both"/>
    </w:pPr>
  </w:style>
  <w:style w:type="paragraph" w:customStyle="1" w:styleId="Tekstpodstawowy21">
    <w:name w:val="Tekst podstawowy 21"/>
    <w:basedOn w:val="Normalny"/>
    <w:rsid w:val="00413293"/>
    <w:pPr>
      <w:spacing w:after="120" w:line="480" w:lineRule="auto"/>
    </w:pPr>
  </w:style>
  <w:style w:type="paragraph" w:customStyle="1" w:styleId="Tekstpodstawowy31">
    <w:name w:val="Tekst podstawowy 31"/>
    <w:basedOn w:val="Normalny"/>
    <w:rsid w:val="00413293"/>
    <w:pPr>
      <w:spacing w:after="120"/>
    </w:pPr>
    <w:rPr>
      <w:sz w:val="16"/>
      <w:szCs w:val="16"/>
    </w:rPr>
  </w:style>
  <w:style w:type="paragraph" w:styleId="Tekstpodstawowywcity">
    <w:name w:val="Body Text Indent"/>
    <w:basedOn w:val="Normalny"/>
    <w:link w:val="TekstpodstawowywcityZnak"/>
    <w:rsid w:val="00413293"/>
    <w:pPr>
      <w:spacing w:after="120"/>
      <w:ind w:left="283"/>
    </w:pPr>
  </w:style>
  <w:style w:type="character" w:customStyle="1" w:styleId="TekstpodstawowywcityZnak">
    <w:name w:val="Tekst podstawowy wcięty Znak"/>
    <w:basedOn w:val="Domylnaczcionkaakapitu"/>
    <w:link w:val="Tekstpodstawowywcity"/>
    <w:rsid w:val="00413293"/>
    <w:rPr>
      <w:rFonts w:ascii="Times New Roman" w:eastAsia="Times New Roman" w:hAnsi="Times New Roman" w:cs="Times New Roman"/>
      <w:kern w:val="0"/>
      <w:sz w:val="24"/>
      <w:szCs w:val="24"/>
      <w:lang w:eastAsia="ar-SA"/>
      <w14:ligatures w14:val="none"/>
    </w:rPr>
  </w:style>
  <w:style w:type="paragraph" w:customStyle="1" w:styleId="Tekstpodstawowywcity21">
    <w:name w:val="Tekst podstawowy wcięty 21"/>
    <w:basedOn w:val="Normalny"/>
    <w:rsid w:val="00413293"/>
    <w:pPr>
      <w:spacing w:after="120" w:line="480" w:lineRule="auto"/>
      <w:ind w:left="283"/>
    </w:pPr>
  </w:style>
  <w:style w:type="paragraph" w:customStyle="1" w:styleId="Tekstpodstawowywcity31">
    <w:name w:val="Tekst podstawowy wcięty 31"/>
    <w:basedOn w:val="Normalny"/>
    <w:rsid w:val="00413293"/>
    <w:pPr>
      <w:ind w:left="1260" w:hanging="1260"/>
    </w:pPr>
    <w:rPr>
      <w:rFonts w:ascii="Arial" w:hAnsi="Arial" w:cs="Arial"/>
      <w:szCs w:val="28"/>
    </w:rPr>
  </w:style>
  <w:style w:type="paragraph" w:styleId="Tekstdymka">
    <w:name w:val="Balloon Text"/>
    <w:basedOn w:val="Normalny"/>
    <w:link w:val="TekstdymkaZnak1"/>
    <w:rsid w:val="00413293"/>
    <w:rPr>
      <w:rFonts w:ascii="Tahoma" w:hAnsi="Tahoma" w:cs="Tahoma"/>
      <w:sz w:val="16"/>
      <w:szCs w:val="16"/>
    </w:rPr>
  </w:style>
  <w:style w:type="character" w:customStyle="1" w:styleId="TekstdymkaZnak1">
    <w:name w:val="Tekst dymka Znak1"/>
    <w:basedOn w:val="Domylnaczcionkaakapitu"/>
    <w:link w:val="Tekstdymka"/>
    <w:rsid w:val="00413293"/>
    <w:rPr>
      <w:rFonts w:ascii="Tahoma" w:eastAsia="Times New Roman" w:hAnsi="Tahoma" w:cs="Tahoma"/>
      <w:kern w:val="0"/>
      <w:sz w:val="16"/>
      <w:szCs w:val="16"/>
      <w:lang w:eastAsia="ar-SA"/>
      <w14:ligatures w14:val="none"/>
    </w:rPr>
  </w:style>
  <w:style w:type="paragraph" w:styleId="Tekstprzypisukocowego">
    <w:name w:val="endnote text"/>
    <w:basedOn w:val="Normalny"/>
    <w:link w:val="TekstprzypisukocowegoZnak1"/>
    <w:rsid w:val="00413293"/>
    <w:rPr>
      <w:rFonts w:ascii="Arial" w:hAnsi="Arial" w:cs="Tahoma"/>
      <w:sz w:val="20"/>
      <w:szCs w:val="20"/>
    </w:rPr>
  </w:style>
  <w:style w:type="character" w:customStyle="1" w:styleId="TekstprzypisukocowegoZnak1">
    <w:name w:val="Tekst przypisu końcowego Znak1"/>
    <w:basedOn w:val="Domylnaczcionkaakapitu"/>
    <w:link w:val="Tekstprzypisukocowego"/>
    <w:rsid w:val="00413293"/>
    <w:rPr>
      <w:rFonts w:ascii="Arial" w:eastAsia="Times New Roman" w:hAnsi="Arial" w:cs="Tahoma"/>
      <w:kern w:val="0"/>
      <w:sz w:val="20"/>
      <w:szCs w:val="20"/>
      <w:lang w:eastAsia="ar-SA"/>
      <w14:ligatures w14:val="none"/>
    </w:rPr>
  </w:style>
  <w:style w:type="paragraph" w:customStyle="1" w:styleId="Tekstpodstawowy32">
    <w:name w:val="Tekst podstawowy 32"/>
    <w:basedOn w:val="Normalny"/>
    <w:rsid w:val="00413293"/>
    <w:pPr>
      <w:jc w:val="both"/>
    </w:pPr>
    <w:rPr>
      <w:b/>
      <w:szCs w:val="20"/>
    </w:rPr>
  </w:style>
  <w:style w:type="paragraph" w:customStyle="1" w:styleId="ZnakZnakZnakZnakZnakZnakZnak">
    <w:name w:val="Znak Znak Znak Znak Znak Znak Znak"/>
    <w:basedOn w:val="Normalny"/>
    <w:rsid w:val="00413293"/>
  </w:style>
  <w:style w:type="paragraph" w:customStyle="1" w:styleId="Nagwek10">
    <w:name w:val="Nagłówek1"/>
    <w:basedOn w:val="Normalny"/>
    <w:next w:val="Tekstpodstawowy"/>
    <w:rsid w:val="00413293"/>
    <w:pPr>
      <w:keepNext/>
      <w:spacing w:before="240" w:after="120"/>
    </w:pPr>
    <w:rPr>
      <w:rFonts w:ascii="Arial" w:eastAsia="Calibri" w:hAnsi="Arial" w:cs="Tahoma"/>
      <w:sz w:val="28"/>
      <w:szCs w:val="28"/>
    </w:rPr>
  </w:style>
  <w:style w:type="paragraph" w:styleId="Tekstprzypisudolnego">
    <w:name w:val="footnote text"/>
    <w:basedOn w:val="Normalny"/>
    <w:link w:val="TekstprzypisudolnegoZnak1"/>
    <w:uiPriority w:val="99"/>
    <w:rsid w:val="00413293"/>
    <w:rPr>
      <w:sz w:val="20"/>
      <w:szCs w:val="20"/>
    </w:rPr>
  </w:style>
  <w:style w:type="character" w:customStyle="1" w:styleId="TekstprzypisudolnegoZnak1">
    <w:name w:val="Tekst przypisu dolnego Znak1"/>
    <w:basedOn w:val="Domylnaczcionkaakapitu"/>
    <w:link w:val="Tekstprzypisudolnego"/>
    <w:uiPriority w:val="99"/>
    <w:rsid w:val="00413293"/>
    <w:rPr>
      <w:rFonts w:ascii="Times New Roman" w:eastAsia="Times New Roman" w:hAnsi="Times New Roman" w:cs="Times New Roman"/>
      <w:kern w:val="0"/>
      <w:sz w:val="20"/>
      <w:szCs w:val="20"/>
      <w:lang w:eastAsia="ar-SA"/>
      <w14:ligatures w14:val="none"/>
    </w:rPr>
  </w:style>
  <w:style w:type="paragraph" w:customStyle="1" w:styleId="Zawartotabeli">
    <w:name w:val="Zawartość tabeli"/>
    <w:basedOn w:val="Normalny"/>
    <w:rsid w:val="00413293"/>
    <w:pPr>
      <w:suppressLineNumbers/>
    </w:pPr>
    <w:rPr>
      <w:szCs w:val="20"/>
    </w:rPr>
  </w:style>
  <w:style w:type="paragraph" w:customStyle="1" w:styleId="Nagwektabeli">
    <w:name w:val="Nagłówek tabeli"/>
    <w:basedOn w:val="Zawartotabeli"/>
    <w:rsid w:val="00413293"/>
    <w:pPr>
      <w:jc w:val="center"/>
    </w:pPr>
    <w:rPr>
      <w:b/>
      <w:bCs/>
      <w:i/>
      <w:iCs/>
    </w:rPr>
  </w:style>
  <w:style w:type="paragraph" w:customStyle="1" w:styleId="Zawartoramki">
    <w:name w:val="Zawartość ramki"/>
    <w:basedOn w:val="Tekstpodstawowy"/>
    <w:rsid w:val="00413293"/>
  </w:style>
  <w:style w:type="paragraph" w:customStyle="1" w:styleId="Akapitzlist1">
    <w:name w:val="Akapit z listą1"/>
    <w:basedOn w:val="Normalny"/>
    <w:uiPriority w:val="99"/>
    <w:rsid w:val="00413293"/>
    <w:pPr>
      <w:ind w:left="720"/>
    </w:pPr>
    <w:rPr>
      <w:rFonts w:eastAsia="Calibri"/>
    </w:rPr>
  </w:style>
  <w:style w:type="paragraph" w:customStyle="1" w:styleId="Akapitzlist2">
    <w:name w:val="Akapit z listą2"/>
    <w:basedOn w:val="Normalny"/>
    <w:link w:val="ListParagraphChar"/>
    <w:rsid w:val="00413293"/>
    <w:pPr>
      <w:suppressAutoHyphens w:val="0"/>
      <w:ind w:left="720"/>
      <w:contextualSpacing/>
    </w:pPr>
    <w:rPr>
      <w:rFonts w:eastAsia="Calibri"/>
      <w:lang w:eastAsia="en-US"/>
    </w:rPr>
  </w:style>
  <w:style w:type="character" w:customStyle="1" w:styleId="ListParagraphChar">
    <w:name w:val="List Paragraph Char"/>
    <w:link w:val="Akapitzlist2"/>
    <w:locked/>
    <w:rsid w:val="00413293"/>
    <w:rPr>
      <w:rFonts w:ascii="Times New Roman" w:eastAsia="Calibri" w:hAnsi="Times New Roman" w:cs="Times New Roman"/>
      <w:kern w:val="0"/>
      <w:sz w:val="24"/>
      <w:szCs w:val="24"/>
      <w14:ligatures w14:val="none"/>
    </w:rPr>
  </w:style>
  <w:style w:type="table" w:styleId="Tabela-Siatka">
    <w:name w:val="Table Grid"/>
    <w:basedOn w:val="Standardowy"/>
    <w:rsid w:val="00413293"/>
    <w:pPr>
      <w:suppressAutoHyphens/>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413293"/>
    <w:pPr>
      <w:spacing w:after="0" w:line="240" w:lineRule="auto"/>
      <w:jc w:val="both"/>
    </w:pPr>
    <w:rPr>
      <w:rFonts w:ascii="Times New Roman" w:eastAsia="Calibri" w:hAnsi="Times New Roman" w:cs="Times New Roman"/>
      <w:kern w:val="0"/>
      <w:sz w:val="24"/>
      <w14:ligatures w14:val="none"/>
    </w:rPr>
  </w:style>
  <w:style w:type="paragraph" w:customStyle="1" w:styleId="Bezodstpw1">
    <w:name w:val="Bez odstępów1"/>
    <w:rsid w:val="00413293"/>
    <w:pPr>
      <w:spacing w:after="0" w:line="240" w:lineRule="auto"/>
      <w:jc w:val="both"/>
    </w:pPr>
    <w:rPr>
      <w:rFonts w:ascii="Times New Roman" w:eastAsia="Times New Roman" w:hAnsi="Times New Roman" w:cs="Times New Roman"/>
      <w:kern w:val="0"/>
      <w:sz w:val="24"/>
      <w14:ligatures w14:val="none"/>
    </w:rPr>
  </w:style>
  <w:style w:type="paragraph" w:customStyle="1" w:styleId="Standard">
    <w:name w:val="Standard"/>
    <w:rsid w:val="00413293"/>
    <w:pPr>
      <w:suppressAutoHyphens/>
      <w:autoSpaceDN w:val="0"/>
      <w:spacing w:after="0" w:line="240" w:lineRule="auto"/>
      <w:ind w:left="57" w:right="57" w:firstLine="360"/>
      <w:jc w:val="both"/>
      <w:textAlignment w:val="baseline"/>
    </w:pPr>
    <w:rPr>
      <w:rFonts w:ascii="Calibri" w:eastAsia="SimSun" w:hAnsi="Calibri" w:cs="F"/>
      <w:kern w:val="3"/>
      <w:lang w:val="en-US" w:bidi="en-US"/>
      <w14:ligatures w14:val="none"/>
    </w:rPr>
  </w:style>
  <w:style w:type="character" w:customStyle="1" w:styleId="txt-new">
    <w:name w:val="txt-new"/>
    <w:rsid w:val="00413293"/>
  </w:style>
  <w:style w:type="paragraph" w:customStyle="1" w:styleId="Bezodstpw10">
    <w:name w:val="Bez odstępów1"/>
    <w:rsid w:val="00413293"/>
    <w:pPr>
      <w:spacing w:after="0" w:line="240" w:lineRule="auto"/>
      <w:jc w:val="both"/>
    </w:pPr>
    <w:rPr>
      <w:rFonts w:ascii="Times New Roman" w:eastAsia="Times New Roman" w:hAnsi="Times New Roman" w:cs="Times New Roman"/>
      <w:kern w:val="0"/>
      <w:sz w:val="24"/>
      <w14:ligatures w14:val="none"/>
    </w:rPr>
  </w:style>
  <w:style w:type="character" w:customStyle="1" w:styleId="AkapitzlistZnak">
    <w:name w:val="Akapit z listą Znak"/>
    <w:aliases w:val="CW_Lista Znak,Numerowanie Znak,Akapit z listą BS Znak,Kolorowa lista — akcent 11 Znak,Obiekt Znak,List Paragraph1 Znak,Akapit z listą 1 Znak,BulletC Znak"/>
    <w:link w:val="Akapitzlist"/>
    <w:uiPriority w:val="34"/>
    <w:locked/>
    <w:rsid w:val="00413293"/>
  </w:style>
  <w:style w:type="character" w:styleId="Odwoanieprzypisudolnego">
    <w:name w:val="footnote reference"/>
    <w:uiPriority w:val="99"/>
    <w:unhideWhenUsed/>
    <w:rsid w:val="00413293"/>
    <w:rPr>
      <w:vertAlign w:val="superscript"/>
    </w:rPr>
  </w:style>
  <w:style w:type="character" w:styleId="Odwoaniedokomentarza">
    <w:name w:val="annotation reference"/>
    <w:rsid w:val="00413293"/>
    <w:rPr>
      <w:sz w:val="16"/>
      <w:szCs w:val="16"/>
    </w:rPr>
  </w:style>
  <w:style w:type="paragraph" w:styleId="Tekstkomentarza">
    <w:name w:val="annotation text"/>
    <w:basedOn w:val="Normalny"/>
    <w:link w:val="TekstkomentarzaZnak"/>
    <w:rsid w:val="00413293"/>
    <w:rPr>
      <w:sz w:val="20"/>
      <w:szCs w:val="20"/>
    </w:rPr>
  </w:style>
  <w:style w:type="character" w:customStyle="1" w:styleId="TekstkomentarzaZnak">
    <w:name w:val="Tekst komentarza Znak"/>
    <w:basedOn w:val="Domylnaczcionkaakapitu"/>
    <w:link w:val="Tekstkomentarza"/>
    <w:rsid w:val="00413293"/>
    <w:rPr>
      <w:rFonts w:ascii="Times New Roman" w:eastAsia="Times New Roman" w:hAnsi="Times New Roman" w:cs="Times New Roman"/>
      <w:kern w:val="0"/>
      <w:sz w:val="20"/>
      <w:szCs w:val="20"/>
      <w:lang w:eastAsia="ar-SA"/>
      <w14:ligatures w14:val="none"/>
    </w:rPr>
  </w:style>
  <w:style w:type="paragraph" w:styleId="Tematkomentarza">
    <w:name w:val="annotation subject"/>
    <w:basedOn w:val="Tekstkomentarza"/>
    <w:next w:val="Tekstkomentarza"/>
    <w:link w:val="TematkomentarzaZnak"/>
    <w:rsid w:val="00413293"/>
    <w:rPr>
      <w:b/>
      <w:bCs/>
    </w:rPr>
  </w:style>
  <w:style w:type="character" w:customStyle="1" w:styleId="TematkomentarzaZnak">
    <w:name w:val="Temat komentarza Znak"/>
    <w:basedOn w:val="TekstkomentarzaZnak"/>
    <w:link w:val="Tematkomentarza"/>
    <w:rsid w:val="00413293"/>
    <w:rPr>
      <w:rFonts w:ascii="Times New Roman" w:eastAsia="Times New Roman" w:hAnsi="Times New Roman" w:cs="Times New Roman"/>
      <w:b/>
      <w:bCs/>
      <w:kern w:val="0"/>
      <w:sz w:val="20"/>
      <w:szCs w:val="20"/>
      <w:lang w:eastAsia="ar-SA"/>
      <w14:ligatures w14:val="none"/>
    </w:rPr>
  </w:style>
  <w:style w:type="paragraph" w:customStyle="1" w:styleId="Default">
    <w:name w:val="Default"/>
    <w:rsid w:val="00413293"/>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character" w:styleId="Nierozpoznanawzmianka">
    <w:name w:val="Unresolved Mention"/>
    <w:uiPriority w:val="99"/>
    <w:semiHidden/>
    <w:unhideWhenUsed/>
    <w:rsid w:val="00413293"/>
    <w:rPr>
      <w:color w:val="605E5C"/>
      <w:shd w:val="clear" w:color="auto" w:fill="E1DFDD"/>
    </w:rPr>
  </w:style>
  <w:style w:type="character" w:customStyle="1" w:styleId="markedcontent">
    <w:name w:val="markedcontent"/>
    <w:basedOn w:val="Domylnaczcionkaakapitu"/>
    <w:rsid w:val="004132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erzeszow.pl" TargetMode="External"/><Relationship Id="rId13" Type="http://schemas.openxmlformats.org/officeDocument/2006/relationships/hyperlink" Target="https://sip.lex.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https://www.gov.pl/web/uzp/jednolity-europejski-dokument-zamowienia" TargetMode="External"/><Relationship Id="rId10" Type="http://schemas.openxmlformats.org/officeDocument/2006/relationships/hyperlink" Target="https://sip.lex.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zamowienia.gov.pl/mp-client/search/list/ocds-148610-a859e0bd-5877-4ecc-9588-af3a5cebe9c4" TargetMode="External"/><Relationship Id="rId14" Type="http://schemas.openxmlformats.org/officeDocument/2006/relationships/hyperlink" Target="https://espd.uzp.gov.pl/filter?lang=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8BE108-270F-4C15-B62D-EE53A331E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9588</Words>
  <Characters>57534</Characters>
  <Application>Microsoft Office Word</Application>
  <DocSecurity>0</DocSecurity>
  <Lines>479</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Wojtas Ewelina</dc:creator>
  <cp:keywords/>
  <dc:description/>
  <cp:lastModifiedBy>Wojtas Ewelina</cp:lastModifiedBy>
  <cp:revision>3</cp:revision>
  <dcterms:created xsi:type="dcterms:W3CDTF">2025-11-17T07:15:00Z</dcterms:created>
  <dcterms:modified xsi:type="dcterms:W3CDTF">2025-11-17T11:16:00Z</dcterms:modified>
</cp:coreProperties>
</file>